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76C2" w:rsidRDefault="00E956E6">
      <w:pPr>
        <w:pStyle w:val="ConsPlusNormal"/>
        <w:jc w:val="both"/>
        <w:outlineLvl w:val="0"/>
      </w:pPr>
    </w:p>
    <w:p w:rsidR="00000000" w:rsidRPr="00E076C2" w:rsidRDefault="00E956E6">
      <w:pPr>
        <w:pStyle w:val="ConsPlusNormal"/>
        <w:outlineLvl w:val="0"/>
      </w:pPr>
      <w:r w:rsidRPr="00E076C2">
        <w:t>Зарегистрировано в Минюсте России 14 сентября 2020 г. N 59811</w:t>
      </w:r>
    </w:p>
    <w:p w:rsidR="00000000" w:rsidRPr="00E076C2" w:rsidRDefault="00E95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МИНИСТЕРСТВО ЗДРАВООХРАНЕНИЯ РОССИЙСКОЙ ФЕДЕРАЦИИ</w:t>
      </w:r>
    </w:p>
    <w:p w:rsidR="00000000" w:rsidRPr="00E076C2" w:rsidRDefault="00E956E6">
      <w:pPr>
        <w:pStyle w:val="ConsPlusTitle"/>
        <w:jc w:val="center"/>
      </w:pPr>
    </w:p>
    <w:p w:rsidR="00000000" w:rsidRPr="00E076C2" w:rsidRDefault="00E956E6">
      <w:pPr>
        <w:pStyle w:val="ConsPlusTitle"/>
        <w:jc w:val="center"/>
      </w:pPr>
      <w:r w:rsidRPr="00E076C2">
        <w:t>ПРИКАЗ</w:t>
      </w:r>
    </w:p>
    <w:p w:rsidR="00000000" w:rsidRPr="00E076C2" w:rsidRDefault="00E956E6">
      <w:pPr>
        <w:pStyle w:val="ConsPlusTitle"/>
        <w:jc w:val="center"/>
      </w:pPr>
      <w:r w:rsidRPr="00E076C2">
        <w:t>от 9 июня 2020 г. N 560н</w:t>
      </w:r>
    </w:p>
    <w:p w:rsidR="00000000" w:rsidRPr="00E076C2" w:rsidRDefault="00E956E6">
      <w:pPr>
        <w:pStyle w:val="ConsPlusTitle"/>
        <w:jc w:val="center"/>
      </w:pPr>
    </w:p>
    <w:p w:rsidR="00000000" w:rsidRPr="00E076C2" w:rsidRDefault="00E956E6">
      <w:pPr>
        <w:pStyle w:val="ConsPlusTitle"/>
        <w:jc w:val="center"/>
      </w:pPr>
      <w:r w:rsidRPr="00E076C2">
        <w:t>ОБ УТВЕРЖДЕНИИ ПРАВИЛ</w:t>
      </w:r>
    </w:p>
    <w:p w:rsidR="00000000" w:rsidRPr="00E076C2" w:rsidRDefault="00E956E6">
      <w:pPr>
        <w:pStyle w:val="ConsPlusTitle"/>
        <w:jc w:val="center"/>
      </w:pPr>
      <w:r w:rsidRPr="00E076C2">
        <w:t>ПРОВЕДЕНИЯ РЕНТГЕНОЛОГИЧЕСКИХ ИССЛЕДОВАНИЙ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В соответствии с </w:t>
      </w:r>
      <w:r w:rsidRPr="00E076C2">
        <w:t>частью 2 статьи 14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</w:t>
      </w:r>
      <w:r w:rsidRPr="00E076C2">
        <w:t>ции, 2011, N 48, ст. 6724; 2019, N 52, ст. 7770) приказываю: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1. Утвердить прилагаемые </w:t>
      </w:r>
      <w:r w:rsidRPr="00E076C2">
        <w:t>Правила</w:t>
      </w:r>
      <w:r w:rsidRPr="00E076C2">
        <w:t xml:space="preserve"> проведения рентгенологических исследований.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2. Настоящий приказ вступает в силу с 1 </w:t>
      </w:r>
      <w:r w:rsidRPr="00E076C2">
        <w:t>января 2021 года.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</w:pPr>
      <w:r w:rsidRPr="00E076C2">
        <w:t>Министр</w:t>
      </w:r>
    </w:p>
    <w:p w:rsidR="00000000" w:rsidRPr="00E076C2" w:rsidRDefault="00E956E6">
      <w:pPr>
        <w:pStyle w:val="ConsPlusNormal"/>
        <w:jc w:val="right"/>
      </w:pPr>
      <w:r w:rsidRPr="00E076C2">
        <w:t>М.А.МУРАШКО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0"/>
      </w:pPr>
      <w:r w:rsidRPr="00E076C2">
        <w:t>Утверждены</w:t>
      </w:r>
    </w:p>
    <w:p w:rsidR="00000000" w:rsidRPr="00E076C2" w:rsidRDefault="00E956E6">
      <w:pPr>
        <w:pStyle w:val="ConsPlusNormal"/>
        <w:jc w:val="right"/>
      </w:pPr>
      <w:r w:rsidRPr="00E076C2">
        <w:t>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0" w:name="Par29"/>
      <w:bookmarkEnd w:id="0"/>
      <w:r w:rsidRPr="00E076C2">
        <w:t>ПРАВИЛА ПРОВЕДЕНИЯ РЕНТГЕНОЛОГИЧЕСКИХ ИССЛЕДОВАНИЙ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организации и проведения рентгенологических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рентгенологи</w:t>
      </w:r>
      <w:r w:rsidRPr="00E076C2">
        <w:t>и (далее - медицинская организация).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2. Рентгенологические исследования проводятся в целях: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распознавания физиологических и патологических состояний, установления факта наличия либо отсутствия заболеваний, травм, пороков развития для определения диагноза;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выбора мероприятий по лечению пациента и (или) контроля их осуществления;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выявления скрытых форм заболеваний.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3. Рентгенологические исследования включают в себя следующие виды исследований: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общая рентгенодиагностика;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рентгенологическое исследование легких </w:t>
      </w:r>
      <w:r w:rsidRPr="00E076C2">
        <w:t>(флюорография);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рентгенологическое исследование молочных желез (маммография);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рентгенологическое исследование зубочелюстной системы;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рентгеновское </w:t>
      </w:r>
      <w:proofErr w:type="spellStart"/>
      <w:r w:rsidRPr="00E076C2">
        <w:t>компьютерно-томографическое</w:t>
      </w:r>
      <w:proofErr w:type="spellEnd"/>
      <w:r w:rsidRPr="00E076C2">
        <w:t xml:space="preserve"> исследование;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магнитно-резонансное исследование;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рентгенологическое исследование </w:t>
      </w:r>
      <w:r w:rsidRPr="00E076C2">
        <w:t xml:space="preserve">костной системы (рентгеновская </w:t>
      </w:r>
      <w:proofErr w:type="spellStart"/>
      <w:r w:rsidRPr="00E076C2">
        <w:t>остеоденситометрия</w:t>
      </w:r>
      <w:proofErr w:type="spellEnd"/>
      <w:r w:rsidRPr="00E076C2">
        <w:t>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комбинированные (совмещенные) с рентгеновскими </w:t>
      </w:r>
      <w:proofErr w:type="spellStart"/>
      <w:r w:rsidRPr="00E076C2">
        <w:t>компьютерно-томографическими</w:t>
      </w:r>
      <w:proofErr w:type="spellEnd"/>
      <w:r w:rsidRPr="00E076C2">
        <w:t xml:space="preserve"> исследованиями и магнитно-резонансными исследованиями радиологические исследования, в части проведения и описания рентгенологиче</w:t>
      </w:r>
      <w:r w:rsidRPr="00E076C2">
        <w:t>ского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интервенционные вмешательства под рентгенологическим контролем, под контролем рентгеновской компьютерной и магнитно-резонансной томографии (</w:t>
      </w:r>
      <w:proofErr w:type="spellStart"/>
      <w:r w:rsidRPr="00E076C2">
        <w:t>фистулография</w:t>
      </w:r>
      <w:proofErr w:type="spellEnd"/>
      <w:r w:rsidRPr="00E076C2">
        <w:t xml:space="preserve">, </w:t>
      </w:r>
      <w:proofErr w:type="spellStart"/>
      <w:r w:rsidRPr="00E076C2">
        <w:lastRenderedPageBreak/>
        <w:t>проктография</w:t>
      </w:r>
      <w:proofErr w:type="spellEnd"/>
      <w:r w:rsidRPr="00E076C2">
        <w:t xml:space="preserve">, цистография, </w:t>
      </w:r>
      <w:proofErr w:type="spellStart"/>
      <w:r w:rsidRPr="00E076C2">
        <w:t>артрография</w:t>
      </w:r>
      <w:proofErr w:type="spellEnd"/>
      <w:r w:rsidRPr="00E076C2">
        <w:t xml:space="preserve"> и иное), проведение биопсии (</w:t>
      </w:r>
      <w:proofErr w:type="spellStart"/>
      <w:r w:rsidRPr="00E076C2">
        <w:t>тонкоигольная</w:t>
      </w:r>
      <w:proofErr w:type="spellEnd"/>
      <w:r w:rsidRPr="00E076C2">
        <w:t xml:space="preserve"> аспирационная биопсия, </w:t>
      </w:r>
      <w:proofErr w:type="spellStart"/>
      <w:r w:rsidRPr="00E076C2">
        <w:t>толстоигольная</w:t>
      </w:r>
      <w:proofErr w:type="spellEnd"/>
      <w:r w:rsidRPr="00E076C2">
        <w:t xml:space="preserve"> </w:t>
      </w:r>
      <w:proofErr w:type="spellStart"/>
      <w:r w:rsidRPr="00E076C2">
        <w:t>кор-биопсия</w:t>
      </w:r>
      <w:proofErr w:type="spellEnd"/>
      <w:r w:rsidRPr="00E076C2">
        <w:t xml:space="preserve">) органов и тканей различных локализаций под </w:t>
      </w:r>
      <w:proofErr w:type="spellStart"/>
      <w:r w:rsidRPr="00E076C2">
        <w:t>компьютерно-томографическим</w:t>
      </w:r>
      <w:proofErr w:type="spellEnd"/>
      <w:r w:rsidRPr="00E076C2">
        <w:t xml:space="preserve"> и </w:t>
      </w:r>
      <w:proofErr w:type="spellStart"/>
      <w:r w:rsidRPr="00E076C2">
        <w:t>магнитно-резонансно-томографическим</w:t>
      </w:r>
      <w:proofErr w:type="spellEnd"/>
      <w:r w:rsidRPr="00E076C2">
        <w:t xml:space="preserve"> контролем.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4. Рентгенологические исследования проводятся при наличии медицинских показаний при </w:t>
      </w:r>
      <w:r w:rsidRPr="00E076C2">
        <w:t>оказании: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первичной медико-санитарной помощи;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специализированной медицинской помощи;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скорой, в том числе скорой специализированной, медицинской помощи;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медицинской помощи при санаторно-курортном лечении;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паллиативной медицинской помощи.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5. Рентгенологические исследования проводятся при оказании медицинской помощи в следующих условиях: </w:t>
      </w:r>
      <w:proofErr w:type="spellStart"/>
      <w:r w:rsidRPr="00E076C2">
        <w:t>амбулаторно</w:t>
      </w:r>
      <w:proofErr w:type="spellEnd"/>
      <w:r w:rsidRPr="00E076C2">
        <w:t>, в том числе в передвижных медицинских комплексах, в дневном стационаре, стационарно, вне медицинской организации (по месту вызова бригады скоро</w:t>
      </w:r>
      <w:r w:rsidRPr="00E076C2">
        <w:t>й, в том числе скорой специализированной, медицинской помощи, а также в транспортном средстве при медицинской эвакуации).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6. Рентгенологические исследования проводятся при оказании медицинской помощи в следующих формах: экстренная, неотложная, плановая.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7.</w:t>
      </w:r>
      <w:r w:rsidRPr="00E076C2">
        <w:t xml:space="preserve"> Рентгенологические исследования при оказании скорой, в том числе скорой специализированной, медицинской помощи проводятся в рентгеновском кабинете, организованном в структуре стационарного отделения скорой медицинской помощи в соответствии с </w:t>
      </w:r>
      <w:r w:rsidRPr="00E076C2">
        <w:t>приложением N 9</w:t>
      </w:r>
      <w:r w:rsidRPr="00E076C2">
        <w:t xml:space="preserve"> к Порядку оказания скорой, в том числе скорой специализированной, медицинской помощи &lt;1&gt;.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</w:t>
      </w:r>
      <w:r w:rsidRPr="00E076C2">
        <w:t>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</w:t>
      </w:r>
      <w:r w:rsidRPr="00E076C2">
        <w:t>сийской Федерации 9 марта 2016 г., регистрационный N 41353), от 5 мая 2016 г. N 283н (зарегистрирован Министерством юстиции Российской Федерации 26 мая 2016 г., регистрационный N 42283) и от 19 апреля 2019 г. N 236н (зарегистрирован Министерством юстиции Р</w:t>
      </w:r>
      <w:r w:rsidRPr="00E076C2">
        <w:t>оссийской Федерации 23 мая 2019 г., регистрационный N 54706).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8. Организация проведения рентгенологических исследований медицинскими организациями, оказывающими первичную специализированную медико-санитарную помощь, специализированную медицинскую помощь, </w:t>
      </w:r>
      <w:r w:rsidRPr="00E076C2">
        <w:t xml:space="preserve">медицинскую помощь при санаторно-курортном лечении и паллиативную медицинскую помощь, осуществляется в соответствии с </w:t>
      </w:r>
      <w:r w:rsidRPr="00E076C2">
        <w:t>приложениями N 1</w:t>
      </w:r>
      <w:r w:rsidRPr="00E076C2">
        <w:t xml:space="preserve"> - </w:t>
      </w:r>
      <w:r w:rsidRPr="00E076C2">
        <w:t>33</w:t>
      </w:r>
      <w:r w:rsidRPr="00E076C2">
        <w:t xml:space="preserve"> к настоящим Правилам.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При оказании специализированной медицинской помощи в экстренной и неотложной формах рекомендуется организация работы структурных подразделений медицинских организаций, проводящих рентгенологические исследования в круглосуточном</w:t>
      </w:r>
      <w:r w:rsidRPr="00E076C2">
        <w:t xml:space="preserve"> режиме.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9. Рентгенологические исследования проводятся по назначению лечащего врача либо фельдшера, акушерки в случае возложения на них отдельных функций лечащего врача &lt;2&gt; с учетом права пациента на выбор медицинской организации &lt;3&gt;, за исключением случае</w:t>
      </w:r>
      <w:r w:rsidRPr="00E076C2">
        <w:t>в проведения рентгенологических исследований в рамках профилактических медицинских осмотров и диспансеризации.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</w:t>
      </w:r>
      <w:r w:rsidRPr="00E076C2">
        <w:t xml:space="preserve">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</w:t>
      </w:r>
      <w:r w:rsidRPr="00E076C2">
        <w:t>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</w:t>
      </w:r>
      <w:r w:rsidRPr="00E076C2">
        <w:t xml:space="preserve">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</w:t>
      </w:r>
      <w:r w:rsidRPr="00E076C2">
        <w:lastRenderedPageBreak/>
        <w:t>Российской Федерации от 31 октября 2017 г. N</w:t>
      </w:r>
      <w:r w:rsidRPr="00E076C2">
        <w:t xml:space="preserve"> 882н (зарегистрирован Министерством юстиции Российской Федерации 9 января 2018 г., регистрационный N 49561).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&lt;3&gt; </w:t>
      </w:r>
      <w:r w:rsidRPr="00E076C2">
        <w:t>Статья 21</w:t>
      </w:r>
      <w:r w:rsidRPr="00E076C2">
        <w:t xml:space="preserve"> Федерального закона от 2</w:t>
      </w:r>
      <w:r w:rsidRPr="00E076C2">
        <w:t>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При проведении ре</w:t>
      </w:r>
      <w:r w:rsidRPr="00E076C2">
        <w:t>нтгенологических исследований рекомендуется применение информационных технологий (систем) поддержки принятия врачебных решений, интегрированных с медицинскими информационными системами медицинских организаций &lt;4&gt; (далее - медицинская информационная система</w:t>
      </w:r>
      <w:r w:rsidRPr="00E076C2">
        <w:t>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&lt;4&gt; </w:t>
      </w:r>
      <w:r w:rsidRPr="00E076C2">
        <w:t>Часть 5 статьи 91</w:t>
      </w:r>
      <w:r w:rsidRPr="00E076C2">
        <w:t xml:space="preserve"> Федерального закона от 21 ноября 2011 г. N 323-ФЗ (Собрание законодательства Российской Федер</w:t>
      </w:r>
      <w:r w:rsidRPr="00E076C2">
        <w:t>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10. Рентгенологические исследования проводятся врачом-рентгенологом или </w:t>
      </w:r>
      <w:proofErr w:type="spellStart"/>
      <w:r w:rsidRPr="00E076C2">
        <w:t>рентгенолаборантом</w:t>
      </w:r>
      <w:proofErr w:type="spellEnd"/>
      <w:r w:rsidRPr="00E076C2">
        <w:t xml:space="preserve"> (далее - медицинские работники).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Анализ результатов рентгенологических исследований проводится врачом-рентгенолог</w:t>
      </w:r>
      <w:r w:rsidRPr="00E076C2">
        <w:t>ом.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Анализ результатов рентгенологических исследований может проводиться в том числе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 при направлении медицинских изображений в другую медицинскую организацию, при условии наличия у такой медицинской организации лице</w:t>
      </w:r>
      <w:r w:rsidRPr="00E076C2">
        <w:t>нзии на медицинскую деятельность с указанием рентгенологии в качестве составляющей части лицензируемого вида деятельности.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11. Для проведения рентгенологических исследований в рамках оказания первичной медико-санитарной помощи, специализированной медицинск</w:t>
      </w:r>
      <w:r w:rsidRPr="00E076C2">
        <w:t>ой помощи, паллиативной медицинской помощи и медицинской помощи при санаторно-курортном лечении: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при оказании медицинской помощи в амбулаторных условиях лечащий врач (фельдшер, акушерка) оформляет направление на рентгенологическое исследование (далее - Направление) в виде документа на бумажном носителе, которое заполняется разборчиво от руки или в печ</w:t>
      </w:r>
      <w:r w:rsidRPr="00E076C2">
        <w:t>атном виде, заверяется личной подписью и печатью лечащего врача (фельдшера, акушерки), и (или) с согласия пациента или его законного представителя в форме электронного документа, подписанного с использованием усиленной квалифицированной электронной подписи</w:t>
      </w:r>
      <w:r w:rsidRPr="00E076C2">
        <w:t xml:space="preserve"> лечащего врача (фельдшера, акушерки);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</w:t>
      </w:r>
      <w:r w:rsidRPr="00E076C2">
        <w:t>больного (далее - Лист назначений), о виде необходимого рентгенологического исследования или, в случае направления в другую медицинскую организацию, оформляет Направление.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Медицинский работник, направляющий пациента на рентгенологическое исследование, при </w:t>
      </w:r>
      <w:r w:rsidRPr="00E076C2">
        <w:t xml:space="preserve">котором планируются проведение </w:t>
      </w:r>
      <w:proofErr w:type="spellStart"/>
      <w:r w:rsidRPr="00E076C2">
        <w:t>инвазивных</w:t>
      </w:r>
      <w:proofErr w:type="spellEnd"/>
      <w:r w:rsidRPr="00E076C2">
        <w:t xml:space="preserve"> процедур, введение лекарственных препаратов, включая контрастные, обязан предварительно установить наличие или отсутствие у пациента противопоказаний к проведению такого вида исследований и указать это в Направлени</w:t>
      </w:r>
      <w:r w:rsidRPr="00E076C2">
        <w:t>и.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12. Пациентам, которым оказывается медицинская помощь в стационарных условиях и в условиях дневного стационара и передвижение которых по медицинским причинам ограничено, в том числе ввиду назначенного режима лечения, рентгенологические исследования могу</w:t>
      </w:r>
      <w:r w:rsidRPr="00E076C2">
        <w:t>т проводиться непосредственно в структурном подразделении медицинской организации, в котором они пребывают, с использованием портативного рентгенологического оборудования.</w:t>
      </w:r>
    </w:p>
    <w:p w:rsidR="00000000" w:rsidRPr="00E076C2" w:rsidRDefault="00E956E6">
      <w:pPr>
        <w:pStyle w:val="ConsPlusNormal"/>
        <w:ind w:firstLine="540"/>
        <w:jc w:val="both"/>
      </w:pPr>
      <w:bookmarkStart w:id="1" w:name="Par77"/>
      <w:bookmarkEnd w:id="1"/>
      <w:r w:rsidRPr="00E076C2">
        <w:t>13. Направление для проведения рентгенологического исследования в медицинс</w:t>
      </w:r>
      <w:r w:rsidRPr="00E076C2">
        <w:t>кой организации, в которой оно выдано, содержит: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наименование медицинской организации в соответствии с уставом медицинской организации, направляющей пациента на рентгенологическое исследование, адрес ее места нахождения;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фамилия, имя, отчество (при наличии</w:t>
      </w:r>
      <w:r w:rsidRPr="00E076C2">
        <w:t>) пациента, дату его рождения;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номер медицинской карты пациента, получающего медицинскую помощь в амбулаторных условиях &lt;5&gt;;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lastRenderedPageBreak/>
        <w:t xml:space="preserve">&lt;5&gt; </w:t>
      </w:r>
      <w:r w:rsidRPr="00E076C2">
        <w:t>Приказ</w:t>
      </w:r>
      <w:r w:rsidRPr="00E076C2"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</w:t>
      </w:r>
      <w:r w:rsidRPr="00E076C2">
        <w:t>х заполнению" (далее - приказ Министерства здравоохранения Российской Федерации от 15 декабря 2014 г. N 834н) (зарегистрирован Министерством юстиции Российской Федерации 20 февраля 2015 г., регистрационный N 36160) с изменениями, внесенными приказом Минист</w:t>
      </w:r>
      <w:r w:rsidRPr="00E076C2">
        <w:t>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диагноз основного заболевания, код диагноза в соответствии с Международной статист</w:t>
      </w:r>
      <w:r w:rsidRPr="00E076C2">
        <w:t xml:space="preserve">ической </w:t>
      </w:r>
      <w:r w:rsidRPr="00E076C2">
        <w:t>классификацией</w:t>
      </w:r>
      <w:r w:rsidRPr="00E076C2">
        <w:t xml:space="preserve"> болезней и проблем, связанных со здоровьем, 10-го пересмотра;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дополнительные клинические сведения (основные симптомы, результаты проведенных лаб</w:t>
      </w:r>
      <w:r w:rsidRPr="00E076C2">
        <w:t>ораторных, инструментальных и иных видов исследований, описание медицинских вмешательств (манипуляций, операций) (при необходимости);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ограничения к проведению рентгенологического исследования (при наличии);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анатомическую область и (или) орган (органы), под</w:t>
      </w:r>
      <w:r w:rsidRPr="00E076C2">
        <w:t>лежащие обследованию;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вид необходимого рентгенологического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цель назначенного рентгенологического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фамилию, имя, отчество (при наличии) и должность лечащего врача (фельдшера, акушерки).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14. Направление, выданное для проведения рен</w:t>
      </w:r>
      <w:r w:rsidRPr="00E076C2">
        <w:t xml:space="preserve">тгенологического исследования в другой медицинской организации, помимо сведений, указанных в </w:t>
      </w:r>
      <w:r w:rsidRPr="00E076C2">
        <w:t>пункте 13</w:t>
      </w:r>
      <w:r w:rsidRPr="00E076C2">
        <w:t xml:space="preserve"> нас</w:t>
      </w:r>
      <w:r w:rsidRPr="00E076C2">
        <w:t>тоящих Правил, содержит: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наименование медицинской организации, в которую направляется пациент для проведения рентгенологического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контактный телефон (при наличии), адрес электронной почты (при наличии) лечащего врача (фельдшера, акушерки).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15.</w:t>
      </w:r>
      <w:r w:rsidRPr="00E076C2">
        <w:t xml:space="preserve"> Рентгенологическое исследование проводится на основании Направления или записи в Листе назначений.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16. По результатам рентгенологического исследования в течение 24 часов составляется Протокол по форме согласно </w:t>
      </w:r>
      <w:r w:rsidRPr="00E076C2">
        <w:t>при</w:t>
      </w:r>
      <w:r w:rsidRPr="00E076C2">
        <w:t>ложению N 34</w:t>
      </w:r>
      <w:r w:rsidRPr="00E076C2">
        <w:t xml:space="preserve"> к настоящим Правилам.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Протокол оформляется в виде документа на бумажном носителе, заполняется разборчиво от руки или в печатном виде, заверяется личной подписью врача-рентгенолога, проводившего анализ результатов рентгенологического исследо</w:t>
      </w:r>
      <w:r w:rsidRPr="00E076C2">
        <w:t>вания, и (или) с согласия пациента или его законного представителя оформляется в форме электронного документа, подписанного с использованием усиленной квалифицированной электронной подписи врача-рентгенолога, проводившего рентгенологическое исследование.</w:t>
      </w:r>
    </w:p>
    <w:p w:rsidR="00000000" w:rsidRPr="00E076C2" w:rsidRDefault="00E956E6">
      <w:pPr>
        <w:pStyle w:val="ConsPlusNormal"/>
        <w:ind w:firstLine="540"/>
        <w:jc w:val="both"/>
      </w:pPr>
      <w:bookmarkStart w:id="2" w:name="Par97"/>
      <w:bookmarkEnd w:id="2"/>
      <w:r w:rsidRPr="00E076C2">
        <w:t>17. Протокол, составленный по результатам проведения рентгенологического исследования в медицинской организации, направившей пациента на рентгенологическое исследование, содержит: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наименование медицинской организации в соответствии с уставом медиц</w:t>
      </w:r>
      <w:r w:rsidRPr="00E076C2">
        <w:t>инской организации, в которой проводилось рентгенологическое исследование, адрес ее местонахождения;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дату и время проведения рентгенологического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фамилию, имя, отчество (при наличии) пациента, дату его рождения;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номер медицинской карты стационарного больного или медицинской карты пациента, получающего медицинскую помощь в амбулаторных условиях &lt;6&gt;;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&lt;6&gt; </w:t>
      </w:r>
      <w:r w:rsidRPr="00E076C2">
        <w:t>Приказ</w:t>
      </w:r>
      <w:r w:rsidRPr="00E076C2">
        <w:t xml:space="preserve"> Министерства здравоохранения Российской Федерации от 15 декабря 2014 г. N 834н.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значимую для интерпретации результатов рентгенологического исследования информацию;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название рентгенологической диагностической системы с указанием эффективной</w:t>
      </w:r>
      <w:r w:rsidRPr="00E076C2">
        <w:t xml:space="preserve"> дозы;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анатомическую область рентгенологического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название, дозировку и способ введения контрастного лекарственного препарата (при рентгенологическом исследовании с контрастным усилением);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название, дозировку и способ введения лекарственных пр</w:t>
      </w:r>
      <w:r w:rsidRPr="00E076C2">
        <w:t xml:space="preserve">епаратов, использованных для </w:t>
      </w:r>
      <w:r w:rsidRPr="00E076C2">
        <w:lastRenderedPageBreak/>
        <w:t>анестезии;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информацию о наличии осложнений;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подробное описание результатов проведенного рентгенологического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заключение по результатам рентгенологического исследования с указанием: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стандартизированных шкал оценки р</w:t>
      </w:r>
      <w:r w:rsidRPr="00E076C2">
        <w:t>езультатов;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рентгенологических признаков: заболеваний (болезней), травм, физиологических или патологических состояний, врожденных пороков развития, неспецифических изменений, заболеваний и состояний, которые позволяют сформировать дифференциально-диагности</w:t>
      </w:r>
      <w:r w:rsidRPr="00E076C2">
        <w:t>ческий ряд;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фамилию, имя, отчество (при наличии), подпись врача-рентгенолога, проводившего анализ рентгенологического исследования.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В Протоколе не допускается сокращение терминов.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18. Протокол, составленный по результатам рентгенологического исследования в</w:t>
      </w:r>
      <w:r w:rsidRPr="00E076C2">
        <w:t xml:space="preserve"> другой медицинской организации, помимо сведений, указанных в </w:t>
      </w:r>
      <w:r w:rsidRPr="00E076C2">
        <w:t>пункте 17</w:t>
      </w:r>
      <w:r w:rsidRPr="00E076C2">
        <w:t xml:space="preserve"> настоящих Правил, содержит наименование медицинской организации, выдавшей Направление.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19. К Протоколу прилагаются изображения, полученные при проведении рентгенологического исследования с помощью аналогового или цифрового медицинско</w:t>
      </w:r>
      <w:r w:rsidRPr="00E076C2">
        <w:t xml:space="preserve">го оборудования. Изображения могут прилагаться к протоколу в том числе на цифровых носителях, либо доступ к ним предоставляется с автоматизированных рабочих мест медицинских работников посредством централизованной системы (подсистемы) хранения и обработки </w:t>
      </w:r>
      <w:r w:rsidRPr="00E076C2">
        <w:t>результатов диагностических исследований (медицинских изображений) государственной информационной системы в сфере здравоохранения субъекта Российской Федерации.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Срок хранения изображений, полученных при проведении рентгенологического исследования составляе</w:t>
      </w:r>
      <w:r w:rsidRPr="00E076C2">
        <w:t>т 2 года при отсутствии патологии и 5 лет для изображений, отражающих патологические изменения. Изображения, выполненные пациентам детского возраста, при наличии патологических изменений хранятся 10 лет.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20. При проведении рентгенологического исследования </w:t>
      </w:r>
      <w:r w:rsidRPr="00E076C2">
        <w:t>в рамках оказания медицинской помощи в экстренной форме Протокол составляется непосредственно после проведения рентгенологического исследования и немедленно передается лечащему врачу (фельдшеру, акушерке).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21. Направление и Протокол с прилагаемыми к нему и</w:t>
      </w:r>
      <w:r w:rsidRPr="00E076C2">
        <w:t>зображениями приобщаются к медицинской документации пациента.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22. В </w:t>
      </w:r>
      <w:proofErr w:type="spellStart"/>
      <w:r w:rsidRPr="00E076C2">
        <w:t>диагностически</w:t>
      </w:r>
      <w:proofErr w:type="spellEnd"/>
      <w:r w:rsidRPr="00E076C2">
        <w:t xml:space="preserve"> сложных случаях при проведении рентгенологических исследований в рамках оказания первичной медико-санитарной помощи, специализированной медицинской помощи, паллиативной меди</w:t>
      </w:r>
      <w:r w:rsidRPr="00E076C2">
        <w:t>цинской помощи и медицинской помощи при санаторно-курортном лечении врач-рентгенолог в целях вынесения заключения привлекает для проведения консультаций других врачей-специалистов медицинской организации, проводящей рентгенологическое исследование, либо вр</w:t>
      </w:r>
      <w:r w:rsidRPr="00E076C2">
        <w:t xml:space="preserve">ачей-специалистов направивших пациента, а также врачей-специалистов иных медицинских организаций, в том числе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При проведении консультаций Протокол также подписывается врачом-специалистом, осуществлявшим консультиро</w:t>
      </w:r>
      <w:r w:rsidRPr="00E076C2">
        <w:t>вание.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 осуществляется в соответствии с порядком организации и оказания медицинской помощи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 &lt;7&gt;.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&lt;7&gt; </w:t>
      </w:r>
      <w:r w:rsidRPr="00E076C2">
        <w:t>Приказ</w:t>
      </w:r>
      <w:r w:rsidRPr="00E076C2"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</w:t>
      </w:r>
      <w:proofErr w:type="spellStart"/>
      <w:r w:rsidRPr="00E076C2">
        <w:t>те</w:t>
      </w:r>
      <w:r w:rsidRPr="00E076C2">
        <w:t>лемедицинских</w:t>
      </w:r>
      <w:proofErr w:type="spellEnd"/>
      <w:r w:rsidRPr="00E076C2">
        <w:t xml:space="preserve"> технологий" (зарегистрирован Министерством юстиции Российской Федерации 9 января 2018 г., регистрационный N 49577).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23. Протокол оформляется в двух экземплярах, один из которых вносится в медицинскую документацию пациента, оформленную в меди</w:t>
      </w:r>
      <w:r w:rsidRPr="00E076C2">
        <w:t>цинской организации, проводившей рентгенологическое исследование, а второй выдается пациенту либо его законному представителю.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24. В случае, если Направление выдано для проведения рентгенологического исследования в </w:t>
      </w:r>
      <w:r w:rsidRPr="00E076C2">
        <w:lastRenderedPageBreak/>
        <w:t>другой медицинской организации в форме эл</w:t>
      </w:r>
      <w:r w:rsidRPr="00E076C2">
        <w:t>ектронного документа, то в медицинскую организацию, направившую пациента на рентгенологическое исследование, направляется копия Протокола, оформленная в форме электронного документа.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25. Копия Протокола по запросу пациента либо его законного представителя,</w:t>
      </w:r>
      <w:r w:rsidRPr="00E076C2">
        <w:t xml:space="preserve"> направленного в том числе в электронной форме, выдается указанному лицу медицинской организацией, проводившей рентгенологическое исследование.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</w:t>
      </w:r>
      <w:r w:rsidRPr="00E076C2">
        <w:t>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3" w:name="Par144"/>
      <w:bookmarkEnd w:id="3"/>
      <w:r w:rsidRPr="00E076C2">
        <w:t>ПРАВИЛА ОРГАНИЗАЦИИ ДЕЯТЕЛЬНОСТИ РЕНТГЕНОВСКОГО КАБИНЕТА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организации деятельности рентгеновского кабинета (далее - Кабинет).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2. Кабинет соз</w:t>
      </w:r>
      <w:r w:rsidRPr="00E076C2">
        <w:t>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</w:t>
      </w:r>
      <w:r w:rsidRPr="00E076C2">
        <w:t>гностики медицинской организации.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На должность врача-рентгенолога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и фармацевтиче</w:t>
      </w:r>
      <w:r w:rsidRPr="00E076C2">
        <w:t xml:space="preserve">ским работникам с высшим образованием по направлению подготовки "Здравоохранение и медицинские науки" &lt;1&gt; по специальности "рентгенология",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</w:t>
      </w:r>
      <w:r w:rsidRPr="00E076C2">
        <w:t xml:space="preserve">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</w:t>
      </w:r>
      <w:r w:rsidRPr="00E076C2">
        <w:t>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</w:t>
      </w:r>
      <w:r w:rsidRPr="00E076C2">
        <w:t>истрирован Министерством юстиции Российской Федерации 15 апреля 2019 г., регистрационный N 54376.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В случае, если анализ результатов рентгенографических исследований, выполненных при оказании плановой первичной медико-санитарной помощи в амбулаторных услов</w:t>
      </w:r>
      <w:r w:rsidRPr="00E076C2">
        <w:t xml:space="preserve">иях, проводится в другой медицинской организации, в том числе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</w:t>
      </w:r>
      <w:r w:rsidRPr="00E076C2">
        <w:t>ической работы, численности обслуживаемого населения, наличия технологических возможностей.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</w:t>
      </w:r>
      <w:r w:rsidRPr="00E076C2">
        <w:lastRenderedPageBreak/>
        <w:t>фармацевтическим работникам со средним медицинским и фармацевтическим образованием &lt;1&gt; по специальности "рентгенология".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</w:t>
      </w:r>
      <w:r w:rsidRPr="00E076C2">
        <w:t xml:space="preserve">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Штатную численность Кабинета устанавливает руководитель медицинской организации, в составе к</w:t>
      </w:r>
      <w:r w:rsidRPr="00E076C2">
        <w:t xml:space="preserve">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приложением N 2</w:t>
      </w:r>
      <w:r w:rsidRPr="00E076C2">
        <w:t xml:space="preserve"> </w:t>
      </w:r>
      <w:r w:rsidRPr="00E076C2">
        <w:t>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Рекомендуемые штатные нормативы Кабинета не распространяются на медицинские организации частной системы здравоохранения.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6. Кабинет оснащается оборудованием в соответст</w:t>
      </w:r>
      <w:r w:rsidRPr="00E076C2">
        <w:t xml:space="preserve">вии с </w:t>
      </w:r>
      <w:r w:rsidRPr="00E076C2">
        <w:t>приложением N 3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7. В случае, если в Кабинете предусмотрено выполнение рентгеноскопических и</w:t>
      </w:r>
      <w:r w:rsidRPr="00E076C2">
        <w:t>сследований, аппарат рентгеновский стационарный с функциями рентгеноскопии должен быть оснащен электронно-оптическим преобразователем. Проведение рентгеноскопических исследований без использования электронно-оптических преобразователей не допускается.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8. О</w:t>
      </w:r>
      <w:r w:rsidRPr="00E076C2">
        <w:t>сновными функциями Кабинета являются: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проведение рентгенологических исследований;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анализ результатов рентгенологических исследований и оформление протокола рентгенологического исследования (при наличии должности врача-рентгенолога);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освоение и внедрение в </w:t>
      </w:r>
      <w:r w:rsidRPr="00E076C2">
        <w:t>практику новых методик рентгенодиагностики;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рентгенологических исследований;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проведение методической работы с врача</w:t>
      </w:r>
      <w:r w:rsidRPr="00E076C2">
        <w:t>ми лечебно-диагностических подразделений по вопросам правильности и обоснованности направления пациентов на рентгенологические исследования;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выявление и анализ причин расхождения заключений по результатам рентгенологических исследований с результатами друг</w:t>
      </w:r>
      <w:r w:rsidRPr="00E076C2">
        <w:t xml:space="preserve">их диагностических исследований, клиническим и </w:t>
      </w:r>
      <w:proofErr w:type="spellStart"/>
      <w:r w:rsidRPr="00E076C2">
        <w:t>патолого-анатомическим</w:t>
      </w:r>
      <w:proofErr w:type="spellEnd"/>
      <w:r w:rsidRPr="00E076C2">
        <w:t xml:space="preserve"> диагнозами;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представление отчетности по видам, формам, в сроки и в объеме, которые установлены уполномочен</w:t>
      </w:r>
      <w:r w:rsidRPr="00E076C2">
        <w:t>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&lt;1&gt; </w:t>
      </w:r>
      <w:r w:rsidRPr="00E076C2">
        <w:t>Пункт 11 части 1 статьи 79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</w:t>
      </w:r>
      <w:r w:rsidRPr="00E076C2">
        <w:t>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&lt;2&gt; </w:t>
      </w:r>
      <w:r w:rsidRPr="00E076C2">
        <w:t>Часть 1 статьи 91</w:t>
      </w:r>
      <w:r w:rsidRPr="00E076C2">
        <w:t xml:space="preserve"> Федерального закона от 21 ноября 201</w:t>
      </w:r>
      <w:r w:rsidRPr="00E076C2">
        <w:t>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Default="00E956E6">
      <w:pPr>
        <w:pStyle w:val="ConsPlusNormal"/>
        <w:jc w:val="both"/>
        <w:rPr>
          <w:lang w:val="en-US"/>
        </w:rPr>
      </w:pPr>
    </w:p>
    <w:p w:rsidR="00E076C2" w:rsidRDefault="00E076C2">
      <w:pPr>
        <w:pStyle w:val="ConsPlusNormal"/>
        <w:jc w:val="both"/>
        <w:rPr>
          <w:lang w:val="en-US"/>
        </w:rPr>
      </w:pPr>
    </w:p>
    <w:p w:rsidR="00E076C2" w:rsidRDefault="00E076C2">
      <w:pPr>
        <w:pStyle w:val="ConsPlusNormal"/>
        <w:jc w:val="both"/>
        <w:rPr>
          <w:lang w:val="en-US"/>
        </w:rPr>
      </w:pPr>
    </w:p>
    <w:p w:rsidR="00E076C2" w:rsidRDefault="00E076C2">
      <w:pPr>
        <w:pStyle w:val="ConsPlusNormal"/>
        <w:jc w:val="both"/>
        <w:rPr>
          <w:lang w:val="en-US"/>
        </w:rPr>
      </w:pPr>
    </w:p>
    <w:p w:rsidR="00E076C2" w:rsidRDefault="00E076C2">
      <w:pPr>
        <w:pStyle w:val="ConsPlusNormal"/>
        <w:jc w:val="both"/>
        <w:rPr>
          <w:lang w:val="en-US"/>
        </w:rPr>
      </w:pPr>
    </w:p>
    <w:p w:rsidR="00E076C2" w:rsidRPr="00E076C2" w:rsidRDefault="00E076C2">
      <w:pPr>
        <w:pStyle w:val="ConsPlusNormal"/>
        <w:jc w:val="both"/>
        <w:rPr>
          <w:lang w:val="en-US"/>
        </w:rPr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lastRenderedPageBreak/>
        <w:t>Приложение N 2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4" w:name="Par188"/>
      <w:bookmarkEnd w:id="4"/>
      <w:r w:rsidRPr="00E076C2">
        <w:t>РЕКОМЕНДУЕМЫЕ ШТАТНЫЕ НОРМАТИВЫ РЕНТГЕНОВСКОГО КАБИНЕТА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309"/>
        <w:gridCol w:w="391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рентгеновского аппарат</w:t>
            </w:r>
            <w:r w:rsidRPr="00E076C2">
              <w:t>а для рентгеноскопии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3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5" w:name="Par215"/>
      <w:bookmarkEnd w:id="5"/>
      <w:r w:rsidRPr="00E076C2">
        <w:t>СТАНДАРТ ОСНАЩЕНИЯ РЕНТГЕНОВСКОГО КАБИНЕТА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771"/>
        <w:gridCol w:w="2098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классификации медицинских изделий </w:t>
            </w:r>
            <w:r w:rsidRPr="00E076C2">
              <w:t>&lt;1&gt;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шт.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191190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191220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</w:t>
            </w:r>
            <w:r w:rsidRPr="00E076C2">
              <w:t>кая диагностическая стационарная общего назначения,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191090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191330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стационарная,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348970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Принтер для печати цифровых изображений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при наличии цифрового рентгеновского </w:t>
            </w:r>
            <w:r w:rsidRPr="00E076C2">
              <w:lastRenderedPageBreak/>
              <w:t>аппарата или системы для компьютерной радиографии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 xml:space="preserve">3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267590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в темной комнате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аналогового рентгеновского аппарата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185080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при дневном свете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аналогового рентгеновского аппарата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6" w:name="Par261"/>
      <w:bookmarkEnd w:id="6"/>
      <w:r w:rsidRPr="00E076C2">
        <w:t xml:space="preserve">&lt;1&gt;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7" w:name="Par262"/>
      <w:bookmarkEnd w:id="7"/>
      <w:r w:rsidRPr="00E076C2">
        <w:t>&lt;2&gt; Необходимо наличие одной из у</w:t>
      </w:r>
      <w:r w:rsidRPr="00E076C2">
        <w:t>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87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рентгеновского кабинета должности врача-рентгенолога)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Автоматизированное рабочее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4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</w:t>
      </w:r>
      <w:r w:rsidRPr="00E076C2">
        <w:t>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РЕНТГЕНОВСКОГО КАБИНЕТА</w:t>
      </w:r>
    </w:p>
    <w:p w:rsidR="00000000" w:rsidRPr="00E076C2" w:rsidRDefault="00E956E6">
      <w:pPr>
        <w:pStyle w:val="ConsPlusTitle"/>
        <w:jc w:val="center"/>
      </w:pPr>
      <w:r w:rsidRPr="00E076C2">
        <w:t>ДЛЯ РЕНТГЕНОГРАФИИ ЛЕГКИХ (ФЛЮОРОГРАФИИ)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организации деятельности рентгеновского кабинета для рентгенографии легких (флюорографии) (далее - Кабинет).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Кабинет создается в качестве структурного подразделения медицинской организации или иной организации,</w:t>
      </w:r>
      <w:r w:rsidRPr="00E076C2">
        <w:t xml:space="preserve">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Руководство деятельностью Кабинета осуществляет врач-</w:t>
      </w:r>
      <w:r w:rsidRPr="00E076C2">
        <w:t>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На должность врача-рентгенолога Кабинета назначается медицинский работник, соответствующий квалификационным требованиям, </w:t>
      </w:r>
      <w:r w:rsidRPr="00E076C2">
        <w:t xml:space="preserve">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работникам с высшим образованием по направлению подготовки "Здравоох</w:t>
      </w:r>
      <w:r w:rsidRPr="00E076C2">
        <w:t xml:space="preserve">ранение и медицинские науки" &lt;1&gt; по специальности "рентгенология"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</w:t>
      </w:r>
      <w:r w:rsidRPr="00E076C2">
        <w:t>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октября 2015 г. N 707н "Об утверждении Квалификационных требований к медицинск</w:t>
      </w:r>
      <w:r w:rsidRPr="00E076C2">
        <w:t>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</w:t>
      </w:r>
      <w:r w:rsidRPr="00E076C2">
        <w:t>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Министерством юстиции Российской Федерации 15 апреля 2019 г., р</w:t>
      </w:r>
      <w:r w:rsidRPr="00E076C2">
        <w:t>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В случае, если анализ результатов рентгенографических и флюорографических исследований легких, выполненных при оказании плановой первичной медико-санитарной помощи в амбулаторных условиях, проводится в другой медицинской организац</w:t>
      </w:r>
      <w:r w:rsidRPr="00E076C2">
        <w:t xml:space="preserve">ии, в том числе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</w:t>
      </w:r>
      <w:r w:rsidRPr="00E076C2">
        <w:t>еления, наличия технологических возможностей.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</w:t>
      </w:r>
      <w:r w:rsidRPr="00E076C2">
        <w:lastRenderedPageBreak/>
        <w:t>фармацевтическим работникам со средним медицинским и фармацевтическим образованием &lt;1&gt; по специальности "рентгенология".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</w:t>
      </w:r>
      <w:r w:rsidRPr="00E076C2">
        <w:t>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Штатную численность Кабинета устанавливает руководитель медицинской организации, в составе которой он создан, исходя из объема лечебно-диа</w:t>
      </w:r>
      <w:r w:rsidRPr="00E076C2">
        <w:t xml:space="preserve">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приложением N 5</w:t>
      </w:r>
      <w:r w:rsidRPr="00E076C2">
        <w:t xml:space="preserve"> к Правилам проведения рентгенологических исследований, утвержденным на</w:t>
      </w:r>
      <w:r w:rsidRPr="00E076C2">
        <w:t>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6. Кабинет оснащается оборудованием в соответствии с </w:t>
      </w:r>
      <w:r w:rsidRPr="00E076C2">
        <w:t>приложением N 6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7. Основными функциями Кабинета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</w:t>
      </w:r>
      <w:r w:rsidRPr="00E076C2">
        <w:t>оведение рентгенологических исследований легких (флюорографии) (цифровая рентгенография или пленочная флюорография);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анализ результатов рентгенологических исследований легких (флюорографии) и оформление протокола рентгенологического исследования легких (фл</w:t>
      </w:r>
      <w:r w:rsidRPr="00E076C2">
        <w:t>юорографии) (при наличии должности врача-рентгенолога);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ретроспективное изучение рентгенограмм (</w:t>
      </w:r>
      <w:proofErr w:type="spellStart"/>
      <w:r w:rsidRPr="00E076C2">
        <w:t>флюорограмм</w:t>
      </w:r>
      <w:proofErr w:type="spellEnd"/>
      <w:r w:rsidRPr="00E076C2">
        <w:t>) пациентов с выявленной патологий с целью повышения эффективности рентгенологических исследований легких (флюорографии) населения;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организация второ</w:t>
      </w:r>
      <w:r w:rsidRPr="00E076C2">
        <w:t>го чтения рентгенограмм (</w:t>
      </w:r>
      <w:proofErr w:type="spellStart"/>
      <w:r w:rsidRPr="00E076C2">
        <w:t>флюорограмм</w:t>
      </w:r>
      <w:proofErr w:type="spellEnd"/>
      <w:r w:rsidRPr="00E076C2">
        <w:t>) при проверочной (профилактической) рентгенографии легких (флюорографии);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выявление и анализ причин расхождения заключений по результатам рентгенологических исследований легких (флюорографии) с результатами других диагн</w:t>
      </w:r>
      <w:r w:rsidRPr="00E076C2">
        <w:t xml:space="preserve">остических исследований, клиническим и </w:t>
      </w:r>
      <w:proofErr w:type="spellStart"/>
      <w:r w:rsidRPr="00E076C2">
        <w:t>патолого-анатомическим</w:t>
      </w:r>
      <w:proofErr w:type="spellEnd"/>
      <w:r w:rsidRPr="00E076C2">
        <w:t xml:space="preserve">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представление отчетности по видам, формам, в сроки и в объеме, которые установлены уполномоченным феде</w:t>
      </w:r>
      <w:r w:rsidRPr="00E076C2">
        <w:t>ральным органом исполнительной власти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Пункт 11 части 1 статьи 79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</w:t>
      </w:r>
      <w:r w:rsidRPr="00E076C2">
        <w:t>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Часть 1 с</w:t>
      </w:r>
      <w:r w:rsidRPr="00E076C2">
        <w:t>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5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</w:t>
      </w:r>
      <w:r w:rsidRPr="00E076C2">
        <w:t>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8" w:name="Par334"/>
      <w:bookmarkEnd w:id="8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РЕНТГЕНОВСКОГО КАБИНЕТА ДЛЯ РЕНТГЕНОГРАФИИ</w:t>
      </w:r>
    </w:p>
    <w:p w:rsidR="00000000" w:rsidRPr="00E076C2" w:rsidRDefault="00E956E6">
      <w:pPr>
        <w:pStyle w:val="ConsPlusTitle"/>
        <w:jc w:val="center"/>
      </w:pPr>
      <w:r w:rsidRPr="00E076C2">
        <w:t>ЛЕГКИХ (ФЛЮОРОГРАФИИ)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6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9" w:name="Par360"/>
      <w:bookmarkEnd w:id="9"/>
      <w:r w:rsidRPr="00E076C2">
        <w:t>СТАНДАРТ</w:t>
      </w:r>
    </w:p>
    <w:p w:rsidR="00000000" w:rsidRPr="00E076C2" w:rsidRDefault="00E956E6">
      <w:pPr>
        <w:pStyle w:val="ConsPlusTitle"/>
        <w:jc w:val="center"/>
      </w:pPr>
      <w:r w:rsidRPr="00E076C2">
        <w:t>ОСНАЩЕНИЯ РЕНТГЕНОВСКОГО КАБИНЕТА</w:t>
      </w:r>
    </w:p>
    <w:p w:rsidR="00000000" w:rsidRPr="00E076C2" w:rsidRDefault="00E956E6">
      <w:pPr>
        <w:pStyle w:val="ConsPlusTitle"/>
        <w:jc w:val="center"/>
      </w:pPr>
      <w:r w:rsidRPr="00E076C2">
        <w:t>ДЛЯ РЕНТГЕНОГРАФИИ ЛЕГКИХ (ФЛЮОРОГРАФИИ)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204"/>
        <w:gridCol w:w="2098"/>
        <w:gridCol w:w="2155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&lt;1&gt;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Наименование вида медицинского </w:t>
            </w:r>
            <w:r w:rsidRPr="00E076C2">
              <w:t xml:space="preserve">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шт.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114050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портативная, цифровая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Аппарат рентгеновский для флюорографии легких аналоговый или цифровой</w:t>
            </w:r>
          </w:p>
          <w:p w:rsidR="00000000" w:rsidRPr="00E076C2" w:rsidRDefault="00E956E6">
            <w:pPr>
              <w:pStyle w:val="ConsPlusNormal"/>
              <w:jc w:val="center"/>
            </w:pPr>
            <w:r w:rsidRPr="00E076C2">
              <w:t>или</w:t>
            </w:r>
          </w:p>
          <w:p w:rsidR="00000000" w:rsidRPr="00E076C2" w:rsidRDefault="00E956E6">
            <w:pPr>
              <w:pStyle w:val="ConsPlusNormal"/>
              <w:jc w:val="center"/>
            </w:pPr>
            <w:r w:rsidRPr="00E076C2">
              <w:t>Аппарат рентгеновский стационарный дл</w:t>
            </w:r>
            <w:r w:rsidRPr="00E076C2">
              <w:t>я рентгенографии цифровой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173200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рентгеновская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переносная общего назначения,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191090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стационарная, </w:t>
            </w:r>
            <w:r w:rsidRPr="00E076C2">
              <w:lastRenderedPageBreak/>
              <w:t>аналоговая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191330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стационарная,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209250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передвижная, аналоговая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209270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передвижная,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348970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Принтер для печати изображений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цифрового рентгеновског</w:t>
            </w:r>
            <w:r w:rsidRPr="00E076C2">
              <w:t>о аппарата</w:t>
            </w:r>
          </w:p>
          <w:p w:rsidR="00000000" w:rsidRPr="00E076C2" w:rsidRDefault="00E956E6">
            <w:pPr>
              <w:pStyle w:val="ConsPlusNormal"/>
              <w:jc w:val="center"/>
            </w:pPr>
            <w:r w:rsidRPr="00E076C2">
              <w:t>или</w:t>
            </w:r>
          </w:p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системы для компьютерной радиографии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Стеллажи для хранения цифровых изображений на электронных носителях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аппарата рентгеновского для флюорографии легких на пленке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10" w:name="Par409"/>
      <w:bookmarkEnd w:id="10"/>
      <w:r w:rsidRPr="00E076C2">
        <w:t xml:space="preserve">&lt;1&gt;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</w:t>
      </w:r>
      <w:r w:rsidRPr="00E076C2">
        <w:t>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11" w:name="Par410"/>
      <w:bookmarkEnd w:id="11"/>
      <w:r w:rsidRPr="00E076C2">
        <w:t>&lt;2&gt; Необходимо наличие одной из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246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 w:rsidRPr="00E076C2">
              <w:lastRenderedPageBreak/>
              <w:t>DICOM (при наличии в штатном расписании рентгеновского кабинета для рентгенографии легких (флюорографии) должности врача-рентгенолога)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Автоматизированное рабочее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7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КАБИНЕТА</w:t>
      </w:r>
    </w:p>
    <w:p w:rsidR="00000000" w:rsidRPr="00E076C2" w:rsidRDefault="00E956E6">
      <w:pPr>
        <w:pStyle w:val="ConsPlusTitle"/>
        <w:jc w:val="center"/>
      </w:pPr>
      <w:r w:rsidRPr="00E076C2">
        <w:t>РЕНТГЕНОВСКОГО МАММОГРАФИЧЕСКОГО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1. Настоящие Правила устанавливают порядок организации деятельности кабинета рентгеновского </w:t>
      </w:r>
      <w:proofErr w:type="spellStart"/>
      <w:r w:rsidRPr="00E076C2">
        <w:t>маммографического</w:t>
      </w:r>
      <w:proofErr w:type="spellEnd"/>
      <w:r w:rsidRPr="00E076C2">
        <w:t xml:space="preserve"> (далее - Кабинет).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Кабинет создается в ка</w:t>
      </w:r>
      <w:r w:rsidRPr="00E076C2">
        <w:t>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</w:t>
      </w:r>
      <w:r w:rsidRPr="00E076C2">
        <w:t>дицинской организации.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На должность врача-рентгенолога Кабинета н</w:t>
      </w:r>
      <w:r w:rsidRPr="00E076C2">
        <w:t xml:space="preserve">азначается медицинский работник,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</w:t>
      </w:r>
      <w:r w:rsidRPr="00E076C2">
        <w:t xml:space="preserve">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</w:t>
      </w:r>
      <w:r w:rsidRPr="00E076C2">
        <w:t xml:space="preserve">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</w:t>
      </w:r>
      <w:r w:rsidRPr="00E076C2">
        <w:t>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</w:t>
      </w:r>
      <w:r w:rsidRPr="00E076C2">
        <w:t>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</w:t>
      </w:r>
      <w:r w:rsidRPr="00E076C2">
        <w:t>зарегистрирован Министерством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В случае, если анализ результатов рентгенологических исследований молочных желез </w:t>
      </w:r>
      <w:r w:rsidRPr="00E076C2">
        <w:lastRenderedPageBreak/>
        <w:t>(маммографии), выполненных в профилактических целях при оказании плановой первичной медико-санитарной помощи в амбулаторных условиях, проводится в другой медицинской организац</w:t>
      </w:r>
      <w:r w:rsidRPr="00E076C2">
        <w:t xml:space="preserve">ии, в том числе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</w:t>
      </w:r>
      <w:r w:rsidRPr="00E076C2">
        <w:t>еления, наличия технологических возможностей.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</w:t>
      </w:r>
      <w:r w:rsidRPr="00E076C2">
        <w:t>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Штатную численность Кабинета устанавливает руководитель медицинской организации, в составе которой он создан, исходя из объема лечебно-диа</w:t>
      </w:r>
      <w:r w:rsidRPr="00E076C2">
        <w:t xml:space="preserve">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приложением N 8</w:t>
      </w:r>
      <w:r w:rsidRPr="00E076C2">
        <w:t xml:space="preserve"> к Правилам проведения рентгенологических исследований, утвержденным на</w:t>
      </w:r>
      <w:r w:rsidRPr="00E076C2">
        <w:t>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6. Кабинет оснащается оборудованием в соответствии с </w:t>
      </w:r>
      <w:r w:rsidRPr="00E076C2">
        <w:t>приложением N 9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7. Основными функциями Кабинета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</w:t>
      </w:r>
      <w:r w:rsidRPr="00E076C2">
        <w:t>оведение рентгенологических исследований молочных желез (маммографии) с целью диагностики и профилактики (скрининга) заболеваний молочных желез;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анализ результатов рентгенологических исследований молочных желез (маммографии) и оформление протокола рентгено</w:t>
      </w:r>
      <w:r w:rsidRPr="00E076C2">
        <w:t>логического исследования молочных желез (маммографии) (при наличии должности врача-рентгенолога);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проведение проверочных (профилактических) рентгенологических исследований молочных желез (маммографии);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применение специальных методик исследования молочных ж</w:t>
      </w:r>
      <w:r w:rsidRPr="00E076C2">
        <w:t>елез, в том числе с использованием контрастных лекарственных препаратов и магнитно-резонансной томографии (при наличии технической возможности);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обеспечение комплексного характера рентгенологических исследований молочных желез (маммографии), взаимосвязи ре</w:t>
      </w:r>
      <w:r w:rsidRPr="00E076C2">
        <w:t>нтгеновского, ультразвукового и других методов диагностики;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обеспечение взаимодействия врачей-рентгенологов со специалистами других диагностических и клинических подразделений, занимающихся вопросами диагностики и лечения заболеваний молочных желез;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выявле</w:t>
      </w:r>
      <w:r w:rsidRPr="00E076C2">
        <w:t xml:space="preserve">ние и анализ причин расхождения заключений по результатам рентгенологических исследований молочных желез (маммографии) с результатами других диагностических исследований, клиническим и </w:t>
      </w:r>
      <w:proofErr w:type="spellStart"/>
      <w:r w:rsidRPr="00E076C2">
        <w:t>патолого-анатомическим</w:t>
      </w:r>
      <w:proofErr w:type="spellEnd"/>
      <w:r w:rsidRPr="00E076C2">
        <w:t xml:space="preserve">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организация и проведение консультаци</w:t>
      </w:r>
      <w:r w:rsidRPr="00E076C2">
        <w:t xml:space="preserve">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представление отчетности по видам, формам, в сроки и в объеме, которые установлены </w:t>
      </w:r>
      <w:r w:rsidRPr="00E076C2">
        <w:lastRenderedPageBreak/>
        <w:t>уполномоченным федеральным органом исполнительной власти &lt;1&gt;, сбор и представление первичных данных о медицинской деятельности дл</w:t>
      </w:r>
      <w:r w:rsidRPr="00E076C2">
        <w:t>я информационных систем в сфере здравоохранения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Пункт 11 части 1 статьи 79</w:t>
      </w:r>
      <w:r w:rsidRPr="00E076C2">
        <w:t xml:space="preserve"> Федерального закона от 21 ноябр</w:t>
      </w:r>
      <w:r w:rsidRPr="00E076C2">
        <w:t>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</w:t>
      </w:r>
      <w:r w:rsidRPr="00E076C2">
        <w:t>жение N 8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12" w:name="Par484"/>
      <w:bookmarkEnd w:id="12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КАБИНЕТА РЕНТГЕНОВСКОГО МАММОГРАФИЧЕСКОГО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9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13" w:name="Par509"/>
      <w:bookmarkEnd w:id="13"/>
      <w:r w:rsidRPr="00E076C2">
        <w:t>СТАНДАРТ</w:t>
      </w:r>
    </w:p>
    <w:p w:rsidR="00000000" w:rsidRPr="00E076C2" w:rsidRDefault="00E956E6">
      <w:pPr>
        <w:pStyle w:val="ConsPlusTitle"/>
        <w:jc w:val="center"/>
      </w:pPr>
      <w:r w:rsidRPr="00E076C2">
        <w:t>ОСНАЩЕНИЯ КАБИНЕТА РЕНТГЕНОВСКОГО МАММОГРАФИЧЕСКОГО</w:t>
      </w:r>
    </w:p>
    <w:p w:rsidR="00000000" w:rsidRPr="00E076C2" w:rsidRDefault="00E956E6">
      <w:pPr>
        <w:pStyle w:val="ConsPlusNormal"/>
        <w:jc w:val="both"/>
      </w:pPr>
    </w:p>
    <w:tbl>
      <w:tblPr>
        <w:tblW w:w="10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629"/>
        <w:gridCol w:w="2552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&lt;1&gt;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Наименование вида медицинского 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</w:t>
            </w:r>
            <w:r w:rsidRPr="00E076C2">
              <w:t>, шт.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113950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маммографическая</w:t>
            </w:r>
            <w:proofErr w:type="spellEnd"/>
            <w:r w:rsidRPr="00E076C2">
              <w:t xml:space="preserve"> рентгеновская портативная, цифровая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Аппарат рентгеновский </w:t>
            </w:r>
            <w:proofErr w:type="spellStart"/>
            <w:r w:rsidRPr="00E076C2">
              <w:t>маммографический</w:t>
            </w:r>
            <w:proofErr w:type="spellEnd"/>
            <w:r w:rsidRPr="00E076C2">
              <w:t xml:space="preserve"> цифровой или </w:t>
            </w:r>
            <w:r w:rsidRPr="00E076C2">
              <w:lastRenderedPageBreak/>
              <w:t>аналоговый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191110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маммографическая</w:t>
            </w:r>
            <w:proofErr w:type="spellEnd"/>
            <w:r w:rsidRPr="00E076C2">
              <w:t xml:space="preserve"> </w:t>
            </w:r>
            <w:r w:rsidRPr="00E076C2">
              <w:lastRenderedPageBreak/>
              <w:t>рентгеновская стационарная, цифровая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209400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маммографическая</w:t>
            </w:r>
            <w:proofErr w:type="spellEnd"/>
            <w:r w:rsidRPr="00E076C2">
              <w:t xml:space="preserve"> рентгеновская передвижная, цифровая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113840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маммографическая</w:t>
            </w:r>
            <w:proofErr w:type="spellEnd"/>
            <w:r w:rsidRPr="00E076C2">
              <w:t xml:space="preserve"> рентгеновская портативная, аналоговая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191080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маммографическая</w:t>
            </w:r>
            <w:proofErr w:type="spellEnd"/>
            <w:r w:rsidRPr="00E076C2">
              <w:t xml:space="preserve"> рентгеновская стационарная, аналоговая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209390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маммографическая</w:t>
            </w:r>
            <w:proofErr w:type="spellEnd"/>
            <w:r w:rsidRPr="00E076C2">
              <w:t xml:space="preserve"> рентгеновская передвижная, аналоговая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348970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Принтер для печати изображений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аппарата рентгеновского для флюорографии легких на пленке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14" w:name="Par553"/>
      <w:bookmarkEnd w:id="14"/>
      <w:r w:rsidRPr="00E076C2">
        <w:t xml:space="preserve">&lt;1&gt;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</w:t>
      </w:r>
      <w:r w:rsidRPr="00E076C2">
        <w:t>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15" w:name="Par554"/>
      <w:bookmarkEnd w:id="15"/>
      <w:r w:rsidRPr="00E076C2">
        <w:t>&lt;2&gt; Необходимо наличие одной из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252"/>
        <w:gridCol w:w="3969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 xml:space="preserve">Автоматизированное рабочее место </w:t>
            </w:r>
            <w:r w:rsidRPr="00E076C2">
              <w:lastRenderedPageBreak/>
              <w:t xml:space="preserve">врача-рентгенолога с пакетом прикладных программ для анализа изображений в формате DICOM (при наличии в штатном расписании кабинета рентгеновского </w:t>
            </w:r>
            <w:proofErr w:type="spellStart"/>
            <w:r w:rsidRPr="00E076C2">
              <w:t>маммографич</w:t>
            </w:r>
            <w:r w:rsidRPr="00E076C2">
              <w:t>еского</w:t>
            </w:r>
            <w:proofErr w:type="spellEnd"/>
            <w:r w:rsidRPr="00E076C2">
              <w:t xml:space="preserve"> должности врача-рентгенолога)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 xml:space="preserve">Автоматизированное рабочее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10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КАБИНЕТА</w:t>
      </w:r>
    </w:p>
    <w:p w:rsidR="00000000" w:rsidRPr="00E076C2" w:rsidRDefault="00E956E6">
      <w:pPr>
        <w:pStyle w:val="ConsPlusTitle"/>
        <w:jc w:val="center"/>
      </w:pPr>
      <w:r w:rsidRPr="00E076C2">
        <w:t>РЕНТГЕНОВСКОГО СТОМАТОЛОГИЧЕСКОГО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организации деятельности кабинета рентгеновского стоматологи</w:t>
      </w:r>
      <w:r w:rsidRPr="00E076C2">
        <w:t>ческого (далее - Кабинет).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</w:t>
      </w:r>
      <w:r w:rsidRPr="00E076C2">
        <w:t>новского отделения или центра лучевой диагностики медицинской организации.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</w:t>
      </w:r>
      <w:r w:rsidRPr="00E076C2">
        <w:t>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На должность врача-рентгенолога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</w:t>
      </w:r>
      <w:r w:rsidRPr="00E076C2">
        <w:t>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</w:t>
      </w:r>
      <w:r w:rsidRPr="00E076C2">
        <w:t>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</w:t>
      </w:r>
      <w:r w:rsidRPr="00E076C2">
        <w:t>ской Федерации 3 июля 2017 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</w:t>
      </w:r>
      <w:r w:rsidRPr="00E076C2">
        <w:t>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В случае, если анализ результатов рентгенологических исследований зубочелюстной системы, выполненных при оказании плановой первичной медико-санитарной помощи в амбулаторных условиях, проводится в другой медицинской организации, в том числе с применением </w:t>
      </w:r>
      <w:proofErr w:type="spellStart"/>
      <w:r w:rsidRPr="00E076C2">
        <w:t>те</w:t>
      </w:r>
      <w:r w:rsidRPr="00E076C2">
        <w:t>лемедицинских</w:t>
      </w:r>
      <w:proofErr w:type="spellEnd"/>
      <w:r w:rsidRPr="00E076C2">
        <w:t xml:space="preserve">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населения, наличия технологических </w:t>
      </w:r>
      <w:r w:rsidRPr="00E076C2">
        <w:t>возможностей.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</w:t>
      </w:r>
      <w:r w:rsidRPr="00E076C2">
        <w:t>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</w:t>
      </w:r>
      <w:r w:rsidRPr="00E076C2">
        <w:t>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</w:t>
      </w:r>
      <w:r w:rsidRPr="00E076C2">
        <w:t xml:space="preserve"> обслуживаемого населения и рекомендуемых штатных нормативов, предусмотренных </w:t>
      </w:r>
      <w:r w:rsidRPr="00E076C2">
        <w:t>приложением N 11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6. Кабинет ос</w:t>
      </w:r>
      <w:r w:rsidRPr="00E076C2">
        <w:t xml:space="preserve">нащается оборудованием в соответствии с </w:t>
      </w:r>
      <w:r w:rsidRPr="00E076C2">
        <w:t>приложением N 12</w:t>
      </w:r>
      <w:r w:rsidRPr="00E076C2">
        <w:t xml:space="preserve"> к Правилам проведения рентгенологических исследований.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7. Основными функциями Кабинета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проведения рентгенологических исследований зубочелюстной системы </w:t>
      </w:r>
      <w:r w:rsidRPr="00E076C2">
        <w:t>с целью диагностики заболеваний зубочелюстной системы;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анализ результатов рентгенологических исследований зубочелюстной системы и оформление протокола рентгенологического исследования зубочелюстной системы (при наличии должности врача-рентгенолога);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обеспе</w:t>
      </w:r>
      <w:r w:rsidRPr="00E076C2">
        <w:t>чение комплексного характера рентгенологических исследований зубочелюстной системы, взаимосвязи рентгеновского, ультразвукового и других методов диагностики;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обеспечение взаимодействия врачей-рентгенологов с врачами-специалистами из других диагностических </w:t>
      </w:r>
      <w:r w:rsidRPr="00E076C2">
        <w:t>и клинических подразделений, занимающихся вопросами диагностики и лечения заболеваний зубочелюстной системы;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применение специальных методик исследования зубочелюстной системы, в том числе с использованием контрастных лекарственных препаратов;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выявление и а</w:t>
      </w:r>
      <w:r w:rsidRPr="00E076C2">
        <w:t>нализ причин расхождения результатов рентгенологических исследований зубочелюстной системы с данными других диагностических исследований, клиническими и патологоанатомическими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</w:t>
      </w:r>
      <w:r w:rsidRPr="00E076C2">
        <w:t>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 систем в сфере </w:t>
      </w:r>
      <w:r w:rsidRPr="00E076C2">
        <w:lastRenderedPageBreak/>
        <w:t>здравоохранения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Пункт 11 части 1 статьи 79</w:t>
      </w:r>
      <w:r w:rsidRPr="00E076C2">
        <w:t xml:space="preserve"> Федерального закона от 21 ноября 2011 г. N 323-ФЗ "Об основах о</w:t>
      </w:r>
      <w:r w:rsidRPr="00E076C2">
        <w:t>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11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16" w:name="Par627"/>
      <w:bookmarkEnd w:id="16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КАБИНЕТА РЕНТГЕНОВСКОГО СТОМАТОЛОГИЧЕСКОГО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12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17" w:name="Par652"/>
      <w:bookmarkEnd w:id="17"/>
      <w:r w:rsidRPr="00E076C2">
        <w:t>СТАНДАРТ</w:t>
      </w:r>
    </w:p>
    <w:p w:rsidR="00000000" w:rsidRPr="00E076C2" w:rsidRDefault="00E956E6">
      <w:pPr>
        <w:pStyle w:val="ConsPlusTitle"/>
        <w:jc w:val="center"/>
      </w:pPr>
      <w:r w:rsidRPr="00E076C2">
        <w:t>ОСНАЩЕНИЯ КАБИНЕТА РЕНТГЕНОВСКОГО СТОМАТОЛОГИЧЕСКОГО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771"/>
        <w:gridCol w:w="2098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&lt;1&gt;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вида медицинског</w:t>
            </w:r>
            <w:r w:rsidRPr="00E076C2">
              <w:t xml:space="preserve">о 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шт.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209320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стоматологическая рентгеновская </w:t>
            </w:r>
            <w:proofErr w:type="spellStart"/>
            <w:r w:rsidRPr="00E076C2">
              <w:t>интраоральная</w:t>
            </w:r>
            <w:proofErr w:type="spellEnd"/>
            <w:r w:rsidRPr="00E076C2">
              <w:t xml:space="preserve"> передвижная, аналоговая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Аппарат рентгеновский для </w:t>
            </w:r>
            <w:proofErr w:type="spellStart"/>
            <w:r w:rsidRPr="00E076C2">
              <w:t>внутриротовых</w:t>
            </w:r>
            <w:proofErr w:type="spellEnd"/>
            <w:r w:rsidRPr="00E076C2">
              <w:t xml:space="preserve"> снимков аналоговый или цифровой </w:t>
            </w:r>
            <w:r w:rsidRPr="00E076C2">
              <w:lastRenderedPageBreak/>
              <w:t>(</w:t>
            </w:r>
            <w:proofErr w:type="spellStart"/>
            <w:r w:rsidRPr="00E076C2">
              <w:t>радиовизиограф</w:t>
            </w:r>
            <w:proofErr w:type="spellEnd"/>
            <w:r w:rsidRPr="00E076C2">
              <w:t>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173230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стоматологическая рентгеновская переносная </w:t>
            </w:r>
            <w:proofErr w:type="spellStart"/>
            <w:r w:rsidRPr="00E076C2">
              <w:t>интраоральная</w:t>
            </w:r>
            <w:proofErr w:type="spellEnd"/>
            <w:r w:rsidRPr="00E076C2">
              <w:t>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191070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стоматологическая рентгеновская </w:t>
            </w:r>
            <w:proofErr w:type="spellStart"/>
            <w:r w:rsidRPr="00E076C2">
              <w:t>интраоральная</w:t>
            </w:r>
            <w:proofErr w:type="spellEnd"/>
            <w:r w:rsidRPr="00E076C2">
              <w:t xml:space="preserve"> стационарная, аналоговая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209330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стоматологическая рентгеновская </w:t>
            </w:r>
            <w:proofErr w:type="spellStart"/>
            <w:r w:rsidRPr="00E076C2">
              <w:t>интраоральная</w:t>
            </w:r>
            <w:proofErr w:type="spellEnd"/>
            <w:r w:rsidRPr="00E076C2">
              <w:t xml:space="preserve"> передвижная,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191300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стоматологическая рентгеновская </w:t>
            </w:r>
            <w:proofErr w:type="spellStart"/>
            <w:r w:rsidRPr="00E076C2">
              <w:t>интраоральная</w:t>
            </w:r>
            <w:proofErr w:type="spellEnd"/>
            <w:r w:rsidRPr="00E076C2">
              <w:t xml:space="preserve"> стационарная,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173160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стоматологическая рентгеновская переносная </w:t>
            </w:r>
            <w:proofErr w:type="spellStart"/>
            <w:r w:rsidRPr="00E076C2">
              <w:t>интраоральная</w:t>
            </w:r>
            <w:proofErr w:type="spellEnd"/>
            <w:r w:rsidRPr="00E076C2">
              <w:t>, аналоговая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191240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рентгеновской томографии стационарная для стоматологии с функцией панорамной диагностики, цифровая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Рентгеновский аппарат для томографии зубочелюстной системы - </w:t>
            </w:r>
            <w:proofErr w:type="spellStart"/>
            <w:r w:rsidRPr="00E076C2">
              <w:t>ортопантомограф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209490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передвижная для рентгеновской томографии для стоматологии с функцией панорамной диагностики, аналоговая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209510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передвижная для рентгеновской томографии для стоматологии с функцией панорамной диагностики, цифровая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3.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348970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Принтер для печати изображений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4.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118790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стоматологической рентгеновской пленки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аналогового рентгеновского аппарата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185080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при дневном свете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267590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в темной комнате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Стеллажи для хранения цифровых изображений на </w:t>
            </w:r>
            <w:r w:rsidRPr="00E076C2">
              <w:lastRenderedPageBreak/>
              <w:t>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аналогового рентгеновского аппарата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18" w:name="Par714"/>
      <w:bookmarkEnd w:id="18"/>
      <w:r w:rsidRPr="00E076C2">
        <w:t xml:space="preserve">&lt;1&gt;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19" w:name="Par715"/>
      <w:bookmarkEnd w:id="19"/>
      <w:r w:rsidRPr="00E076C2">
        <w:t>&lt;2&gt; Необходимо наличие одной из у</w:t>
      </w:r>
      <w:r w:rsidRPr="00E076C2">
        <w:t>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252"/>
        <w:gridCol w:w="3969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рентгеновского стоматологического должности врача-рентгенолога)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Автоматизированное ра</w:t>
            </w:r>
            <w:r w:rsidRPr="00E076C2">
              <w:t xml:space="preserve">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13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КАБИНЕТА РЕНТГЕНОВСКОЙ</w:t>
      </w:r>
    </w:p>
    <w:p w:rsidR="00000000" w:rsidRPr="00E076C2" w:rsidRDefault="00E956E6">
      <w:pPr>
        <w:pStyle w:val="ConsPlusTitle"/>
        <w:jc w:val="center"/>
      </w:pPr>
      <w:r w:rsidRPr="00E076C2">
        <w:t>КОМПЬЮТЕРНОЙ ТОМОГРАФИИ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организации деятельности кабинета рентгеновской компьютерной томографии (далее - Кабинет).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Кабинет создается в качестве структурн</w:t>
      </w:r>
      <w:r w:rsidRPr="00E076C2">
        <w:t>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</w:t>
      </w:r>
      <w:r w:rsidRPr="00E076C2">
        <w:t>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На должность врача-рентгенолога Кабинета назначается медиц</w:t>
      </w:r>
      <w:r w:rsidRPr="00E076C2">
        <w:t xml:space="preserve">инский работник,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</w:t>
      </w:r>
      <w:r w:rsidRPr="00E076C2">
        <w:t xml:space="preserve">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октября 2015 г.</w:t>
      </w:r>
      <w:r w:rsidRPr="00E076C2">
        <w:t xml:space="preserve">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</w:t>
      </w:r>
      <w:r w:rsidRPr="00E076C2">
        <w:t>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</w:t>
      </w:r>
      <w:r w:rsidRPr="00E076C2">
        <w:t>Министерством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</w:t>
      </w:r>
      <w:r w:rsidRPr="00E076C2">
        <w:t>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</w:t>
      </w:r>
      <w:r w:rsidRPr="00E076C2">
        <w:t>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Штатную численность Кабинета устанавли</w:t>
      </w:r>
      <w:r w:rsidRPr="00E076C2">
        <w:t xml:space="preserve">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приложением N 14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6. Кабинет оснащается оборудованием в соответствии с </w:t>
      </w:r>
      <w:r w:rsidRPr="00E076C2">
        <w:t>приложением N 15</w:t>
      </w:r>
      <w:r w:rsidRPr="00E076C2">
        <w:t xml:space="preserve"> к Правилам проведения рентгено</w:t>
      </w:r>
      <w:r w:rsidRPr="00E076C2">
        <w:t>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7. Основными функциями Кабинета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проведение рентгеновских </w:t>
      </w:r>
      <w:proofErr w:type="spellStart"/>
      <w:r w:rsidRPr="00E076C2">
        <w:t>компьютерно-томографических</w:t>
      </w:r>
      <w:proofErr w:type="spellEnd"/>
      <w:r w:rsidRPr="00E076C2">
        <w:t xml:space="preserve"> исследований различных органов и систем с учетом медицинских показаний;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анализ результатов рентгеновски</w:t>
      </w:r>
      <w:r w:rsidRPr="00E076C2">
        <w:t xml:space="preserve">х </w:t>
      </w:r>
      <w:proofErr w:type="spellStart"/>
      <w:r w:rsidRPr="00E076C2">
        <w:t>компьютерно-томографических</w:t>
      </w:r>
      <w:proofErr w:type="spellEnd"/>
      <w:r w:rsidRPr="00E076C2">
        <w:t xml:space="preserve"> исследований и оформление протокола рентгеновского </w:t>
      </w:r>
      <w:proofErr w:type="spellStart"/>
      <w:r w:rsidRPr="00E076C2">
        <w:t>компьютерно-томографического</w:t>
      </w:r>
      <w:proofErr w:type="spellEnd"/>
      <w:r w:rsidRPr="00E076C2">
        <w:t xml:space="preserve"> исследования (при наличии должности врача-рентгенолога);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внедрение новых методик и программ проведения рентгеновских </w:t>
      </w:r>
      <w:proofErr w:type="spellStart"/>
      <w:r w:rsidRPr="00E076C2">
        <w:t>компьютерно-томографических</w:t>
      </w:r>
      <w:proofErr w:type="spellEnd"/>
      <w:r w:rsidRPr="00E076C2">
        <w:t xml:space="preserve"> и</w:t>
      </w:r>
      <w:r w:rsidRPr="00E076C2">
        <w:t>сследований;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 xml:space="preserve">выявление и анализ причин расхождения результатов рентгеновских </w:t>
      </w:r>
      <w:proofErr w:type="spellStart"/>
      <w:r w:rsidRPr="00E076C2">
        <w:t>компьютерно-томографических</w:t>
      </w:r>
      <w:proofErr w:type="spellEnd"/>
      <w:r w:rsidRPr="00E076C2">
        <w:t xml:space="preserve"> исследований с данными других диагностических исследований, клиническими и патологоанатомическими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организация и проведение консультаций с п</w:t>
      </w:r>
      <w:r w:rsidRPr="00E076C2">
        <w:t xml:space="preserve">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</w:t>
      </w:r>
      <w:r w:rsidRPr="00E076C2">
        <w:t>ормационных систем в сфере здравоохранения &lt;3&gt;.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Пункт 11 части 1 статьи 79</w:t>
      </w:r>
      <w:r w:rsidRPr="00E076C2">
        <w:t xml:space="preserve"> Федерального закона от 21 ноября 201</w:t>
      </w:r>
      <w:r w:rsidRPr="00E076C2">
        <w:t>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&lt;3&gt;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</w:t>
      </w:r>
      <w:r w:rsidRPr="00E076C2">
        <w:t xml:space="preserve"> N 14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20" w:name="Par785"/>
      <w:bookmarkEnd w:id="20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КАБИНЕТА РЕНТГЕНОВСКОЙ КОМПЬЮТЕРНОЙ ТОМОГРАФИИ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или 2 при наличии томографа с 16 и более срезов за одно вращение </w:t>
            </w:r>
            <w:proofErr w:type="spellStart"/>
            <w:r w:rsidRPr="00E076C2">
              <w:t>гентри</w:t>
            </w:r>
            <w:proofErr w:type="spellEnd"/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(вместо 1 должности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>)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15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21" w:name="Par813"/>
      <w:bookmarkEnd w:id="21"/>
      <w:r w:rsidRPr="00E076C2">
        <w:t>СТАНДАРТ</w:t>
      </w:r>
    </w:p>
    <w:p w:rsidR="00000000" w:rsidRPr="00E076C2" w:rsidRDefault="00E956E6">
      <w:pPr>
        <w:pStyle w:val="ConsPlusTitle"/>
        <w:jc w:val="center"/>
      </w:pPr>
      <w:r w:rsidRPr="00E076C2">
        <w:t>ОСНАЩЕНИЯ КАБИНЕТА РЕНТГЕНОВСКОЙ КОМПЬЮТЕРНОЙ ТОМОГРАФИИ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2608"/>
        <w:gridCol w:w="3006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</w:t>
            </w:r>
            <w:r w:rsidRPr="00E076C2">
              <w:lastRenderedPageBreak/>
              <w:t xml:space="preserve">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&lt;1&gt;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 xml:space="preserve">Наименование вида </w:t>
            </w:r>
            <w:r w:rsidRPr="00E076C2">
              <w:lastRenderedPageBreak/>
              <w:t xml:space="preserve">медицинского 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 xml:space="preserve">Наименование </w:t>
            </w:r>
            <w:r w:rsidRPr="00E076C2">
              <w:lastRenderedPageBreak/>
              <w:t>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 xml:space="preserve">Количество, </w:t>
            </w:r>
            <w:r w:rsidRPr="00E076C2">
              <w:lastRenderedPageBreak/>
              <w:t>шт.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135190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рентгеновской компьютерной томографии всего тела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Компьютерный томограф рентгеновский спирал</w:t>
            </w:r>
            <w:r w:rsidRPr="00E076C2">
              <w:t>ьный с многорядным детектором (</w:t>
            </w:r>
            <w:proofErr w:type="spellStart"/>
            <w:r w:rsidRPr="00E076C2">
              <w:t>многосрезовый</w:t>
            </w:r>
            <w:proofErr w:type="spellEnd"/>
            <w:r w:rsidRPr="00E076C2">
              <w:t>), 16 и более срезов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229860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Насос шприцевой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Автоматический шприц-инжектор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на аппарат при проведении рентгеновских </w:t>
            </w:r>
            <w:proofErr w:type="spellStart"/>
            <w:r w:rsidRPr="00E076C2">
              <w:t>компьютерно-томографических</w:t>
            </w:r>
            <w:proofErr w:type="spellEnd"/>
            <w:r w:rsidRPr="00E076C2">
              <w:t xml:space="preserve"> исследований с использованием контрастных лекарственных препаратов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3.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Лазерная камера для печати медицинских изображений на пленке, стандарт DICOM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</w:pPr>
            <w:r w:rsidRPr="00E076C2">
              <w:t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22" w:name="Par850"/>
      <w:bookmarkEnd w:id="22"/>
      <w:r w:rsidRPr="00E076C2">
        <w:t xml:space="preserve">&lt;1&gt; </w:t>
      </w:r>
      <w:r w:rsidRPr="00E076C2">
        <w:t>Часть 2 статьи</w:t>
      </w:r>
      <w:r w:rsidRPr="00E076C2">
        <w:t xml:space="preserve">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23" w:name="Par851"/>
      <w:bookmarkEnd w:id="23"/>
      <w:r w:rsidRPr="00E076C2">
        <w:t>&lt;2&gt; Необходимо наличие одной из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</w:t>
      </w:r>
      <w:r w:rsidRPr="00E076C2">
        <w:t>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87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</w:t>
            </w:r>
            <w:r w:rsidRPr="00E076C2">
              <w:lastRenderedPageBreak/>
              <w:t>кабинета рентгеновской компьютерной томографии должности врача-рентгенолога)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 xml:space="preserve">Автоматизированное рабочее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16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</w:t>
      </w:r>
      <w:r w:rsidRPr="00E076C2">
        <w:t>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КАБИНЕТА</w:t>
      </w:r>
    </w:p>
    <w:p w:rsidR="00000000" w:rsidRPr="00E076C2" w:rsidRDefault="00E956E6">
      <w:pPr>
        <w:pStyle w:val="ConsPlusTitle"/>
        <w:jc w:val="center"/>
      </w:pPr>
      <w:r w:rsidRPr="00E076C2">
        <w:t>МАГНИТНО-РЕЗОНАНСНОЙ ТОМОГРАФИИ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организации деятельности кабинета магнитно-резонансной томографии (далее - Кабинет).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</w:t>
      </w:r>
      <w:r w:rsidRPr="00E076C2">
        <w:t>ра лучевой диагностики медицинской организации.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На должность врач</w:t>
      </w:r>
      <w:r w:rsidRPr="00E076C2">
        <w:t xml:space="preserve">а-рентгенолога Кабинета назначается медицинский работник,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</w:t>
      </w:r>
      <w:r w:rsidRPr="00E076C2">
        <w:t>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</w:t>
      </w:r>
      <w:r w:rsidRPr="00E076C2">
        <w:t xml:space="preserve">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</w:t>
      </w:r>
      <w:r w:rsidRPr="00E076C2">
        <w:t>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</w:t>
      </w:r>
      <w:r w:rsidRPr="00E076C2">
        <w:t>арта "Врач-рентгенолог" (зарегистрирован Министерством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>----</w:t>
      </w:r>
      <w:r w:rsidRPr="00E076C2">
        <w:t>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</w:t>
      </w:r>
      <w:r w:rsidRPr="00E076C2">
        <w:t>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Штатную численность Кабинета устанавливает руководител</w:t>
      </w:r>
      <w:r w:rsidRPr="00E076C2">
        <w:t xml:space="preserve">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</w:t>
      </w:r>
      <w:r w:rsidRPr="00E076C2">
        <w:t>жением N 17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6. Кабинет оснащается оборудованием в соответствии с </w:t>
      </w:r>
      <w:r w:rsidRPr="00E076C2">
        <w:t>приложением N 18</w:t>
      </w:r>
      <w:r w:rsidRPr="00E076C2">
        <w:t xml:space="preserve"> к Правилам проведения рентгенологических иссле</w:t>
      </w:r>
      <w:r w:rsidRPr="00E076C2">
        <w:t>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7. Основными функциями Кабинета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проведение магнитно-резонансных исследований различных органов и систем с учетом медицинских показаний и диагностических возможностей метода;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анализ результатов магнитно-ре</w:t>
      </w:r>
      <w:r w:rsidRPr="00E076C2">
        <w:t>зонансных исследований и оформление протокола магнитно-резонансного исследования (при наличии должности врача-рентгенолога);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внедрение новых методик и программ проведения магнитно-резонансных исследований;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выявление и анализ причин расхождения результатов </w:t>
      </w:r>
      <w:r w:rsidRPr="00E076C2">
        <w:t>магнитно-резонансных исследований с данными других диагностических исследований, клиническими и патологоанатомическими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представление отчетности по видам, формам, в </w:t>
      </w:r>
      <w:r w:rsidRPr="00E076C2">
        <w:t>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&lt;2&gt;</w:t>
      </w:r>
      <w:r w:rsidRPr="00E076C2">
        <w:t xml:space="preserve"> </w:t>
      </w:r>
      <w:r w:rsidRPr="00E076C2">
        <w:t>Пункт 11 части 1 статьи 79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</w:t>
      </w:r>
      <w:r w:rsidRPr="00E076C2">
        <w:t>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&lt;3&gt;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17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</w:t>
      </w:r>
      <w:r w:rsidRPr="00E076C2">
        <w:t>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24" w:name="Par921"/>
      <w:bookmarkEnd w:id="24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КАБИНЕТА МАГНИТНО-РЕЗОНАНСНОЙ ТОМОГРАФИИ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18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25" w:name="Par952"/>
      <w:bookmarkEnd w:id="25"/>
      <w:r w:rsidRPr="00E076C2">
        <w:t>СТАНДАРТ</w:t>
      </w:r>
    </w:p>
    <w:p w:rsidR="00000000" w:rsidRPr="00E076C2" w:rsidRDefault="00E956E6">
      <w:pPr>
        <w:pStyle w:val="ConsPlusTitle"/>
        <w:jc w:val="center"/>
      </w:pPr>
      <w:r w:rsidRPr="00E076C2">
        <w:t>ОСНАЩЕНИЯ КАБИНЕТА МАГНИТНО-РЕЗОНАНСНОЙ ТОМОГРАФИИ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771"/>
        <w:gridCol w:w="2098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&lt;1&gt;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вида медицинского изделия в соотв</w:t>
            </w:r>
            <w:r w:rsidRPr="00E076C2">
              <w:t xml:space="preserve">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шт.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135160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Магнитно-резонансный томограф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155920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магнитно-резонансной томографии конечностей, со сверхпровод</w:t>
            </w:r>
            <w:r w:rsidRPr="00E076C2">
              <w:t>ящим магнитом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237170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Катушка радиочастотная системы магнитно-резонансной томографии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Набор магнитных катушек для исследования головы, шеи, спины, органов живота и таза, конечностей, ректальная катушка, катушка для периферической ангиографии, другие катушки по профилю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3.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Лазерная камера сетевая для печати изображений на пленке, стандарт </w:t>
            </w:r>
            <w:r w:rsidRPr="00E076C2">
              <w:lastRenderedPageBreak/>
              <w:t>DICOM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26" w:name="Par991"/>
      <w:bookmarkEnd w:id="26"/>
      <w:r w:rsidRPr="00E076C2">
        <w:t xml:space="preserve">&lt;1&gt;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 w:rsidRPr="00E076C2">
        <w:t>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27" w:name="Par992"/>
      <w:bookmarkEnd w:id="27"/>
      <w:r w:rsidRPr="00E076C2">
        <w:t>&lt;2&gt; Необходимо наличие одной из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246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магнитно-резонансной томографии должности врача-рентгенолога)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Автоматизированное р</w:t>
            </w:r>
            <w:r w:rsidRPr="00E076C2">
              <w:t xml:space="preserve">абочее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19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КАБИНЕТА</w:t>
      </w:r>
    </w:p>
    <w:p w:rsidR="00000000" w:rsidRPr="00E076C2" w:rsidRDefault="00E956E6">
      <w:pPr>
        <w:pStyle w:val="ConsPlusTitle"/>
        <w:jc w:val="center"/>
      </w:pPr>
      <w:r w:rsidRPr="00E076C2">
        <w:t>РЕНТГЕНОВСКОЙ ОСТЕОДЕНСИТОМЕТРИИ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1. Настоящие правила устанавливают порядок организации деятельности кабинета рентгеновской </w:t>
      </w:r>
      <w:proofErr w:type="spellStart"/>
      <w:r w:rsidRPr="00E076C2">
        <w:t>остеоденситометрии</w:t>
      </w:r>
      <w:proofErr w:type="spellEnd"/>
      <w:r w:rsidRPr="00E076C2">
        <w:t xml:space="preserve"> (далее - Кабинет).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>2. Кабинет создается в качестве структурного подраз</w:t>
      </w:r>
      <w:r w:rsidRPr="00E076C2">
        <w:t>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3. </w:t>
      </w:r>
      <w:r w:rsidRPr="00E076C2">
        <w:t>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На должность врача-рентгенолога Кабинета назначается медицинский раб</w:t>
      </w:r>
      <w:r w:rsidRPr="00E076C2">
        <w:t xml:space="preserve">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работникам с вы</w:t>
      </w:r>
      <w:r w:rsidRPr="00E076C2">
        <w:t xml:space="preserve">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октября 2015 г. N 707н "О</w:t>
      </w:r>
      <w:r w:rsidRPr="00E076C2">
        <w:t>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</w:t>
      </w:r>
      <w:r w:rsidRPr="00E076C2">
        <w:t>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Министерст</w:t>
      </w:r>
      <w:r w:rsidRPr="00E076C2">
        <w:t>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В случае, если анализ результатов рентгенологических денситометрических исследований костной системы, выполненных при оказании плановой первичной медико-санитарн</w:t>
      </w:r>
      <w:r w:rsidRPr="00E076C2">
        <w:t xml:space="preserve">ой помощи в амбулаторных условиях, проводится в другой медицинской организации, в том числе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технологий, целесообразность наличия должности врача-рентгенолога определяется руководителем медицинской организации, исходя из объемо</w:t>
      </w:r>
      <w:r w:rsidRPr="00E076C2">
        <w:t>в и характера лечебно-диагностической работы, численности обслуживаемого населения, наличия технологических возможностей.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фармацевтическим работникам со средним медицинским и фармацевтическим образованием &lt;1&gt; по специальности "рентгенология".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</w:t>
      </w:r>
      <w:r w:rsidRPr="00E076C2">
        <w:t>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</w:t>
      </w:r>
      <w:r w:rsidRPr="00E076C2">
        <w:t xml:space="preserve">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Штатную численность Кабинета устанавливает руководитель медици</w:t>
      </w:r>
      <w:r w:rsidRPr="00E076C2">
        <w:t xml:space="preserve">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r w:rsidRPr="00E076C2">
        <w:t xml:space="preserve">приложением </w:t>
      </w:r>
      <w:r w:rsidRPr="00E076C2">
        <w:t>N 20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6. Кабинет оснащается оборудованием в соответствии с </w:t>
      </w:r>
      <w:r w:rsidRPr="00E076C2">
        <w:t>приложением N 21</w:t>
      </w:r>
      <w:r w:rsidRPr="00E076C2">
        <w:t xml:space="preserve"> к Правилам проведения рентгенологических исследовани</w:t>
      </w:r>
      <w:r w:rsidRPr="00E076C2">
        <w:t>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>7. Основными функциями Кабинета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проведение рентгенологических исследований костной системы;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анализ результатов рентгенологических исследований костной системы и оформление протокола рентгенологического исследов</w:t>
      </w:r>
      <w:r w:rsidRPr="00E076C2">
        <w:t>ания костной системы (при наличии должности врача-рентгенолога);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участие в профилактических обследованиях населения с целью своевременного выявления </w:t>
      </w:r>
      <w:proofErr w:type="spellStart"/>
      <w:r w:rsidRPr="00E076C2">
        <w:t>остеопороза</w:t>
      </w:r>
      <w:proofErr w:type="spellEnd"/>
      <w:r w:rsidRPr="00E076C2">
        <w:t>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выявление и анализ причин расхождения результатов рентгенологических исследований костной сист</w:t>
      </w:r>
      <w:r w:rsidRPr="00E076C2">
        <w:t>емы с данными других диагностических исследований, клиническими и патологоанатомическими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представление отчетности по видам, формам, в сроки и в объеме, которые уста</w:t>
      </w:r>
      <w:r w:rsidRPr="00E076C2">
        <w:t>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Пункт 11 части 1 статьи 79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</w:t>
      </w:r>
      <w:r w:rsidRPr="00E076C2">
        <w:t>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&lt;3&gt; </w:t>
      </w:r>
      <w:r w:rsidRPr="00E076C2">
        <w:t>Часть 1 статьи 91</w:t>
      </w:r>
      <w:r w:rsidRPr="00E076C2">
        <w:t xml:space="preserve"> Федерального зако</w:t>
      </w:r>
      <w:r w:rsidRPr="00E076C2">
        <w:t>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20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28" w:name="Par1063"/>
      <w:bookmarkEnd w:id="28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КАБИНЕТА РЕНТГЕНОВСКОЙ ОСТЕОДЕНСИТОМЕТРИИ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21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29" w:name="Par1088"/>
      <w:bookmarkEnd w:id="29"/>
      <w:r w:rsidRPr="00E076C2">
        <w:t>СТАНДАРТ</w:t>
      </w:r>
    </w:p>
    <w:p w:rsidR="00000000" w:rsidRPr="00E076C2" w:rsidRDefault="00E956E6">
      <w:pPr>
        <w:pStyle w:val="ConsPlusTitle"/>
        <w:jc w:val="center"/>
      </w:pPr>
      <w:r w:rsidRPr="00E076C2">
        <w:t>ОСНАЩЕНИЯ КАБИНЕТА РЕНТГЕНОВСКОЙ ОСТЕОДЕНСИТОМЕТРИИ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488"/>
        <w:gridCol w:w="2154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Код в</w:t>
            </w:r>
            <w:r w:rsidRPr="00E076C2">
              <w:t xml:space="preserve">ида 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&lt;1&gt;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Наименование вида медицинского 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шт.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100180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рентгеновской костной денситометрии, </w:t>
            </w:r>
            <w:proofErr w:type="spellStart"/>
            <w:r w:rsidRPr="00E076C2">
              <w:t>двухэнергети</w:t>
            </w:r>
            <w:r w:rsidRPr="00E076C2">
              <w:t>ческая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Аппарат рентгеновский для </w:t>
            </w:r>
            <w:proofErr w:type="spellStart"/>
            <w:r w:rsidRPr="00E076C2">
              <w:t>остеоденситометрии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348970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Принтер для печати изображений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30" w:name="Par1122"/>
      <w:bookmarkEnd w:id="30"/>
      <w:r w:rsidRPr="00E076C2">
        <w:t xml:space="preserve">&lt;1&gt;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31" w:name="Par1123"/>
      <w:bookmarkEnd w:id="31"/>
      <w:r w:rsidRPr="00E076C2">
        <w:t>&lt;2&gt; Необходимо наличие одной из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 xml:space="preserve">Прочее </w:t>
      </w:r>
      <w:r w:rsidRPr="00E076C2">
        <w:t>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246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Автоматизированное рабочее место врача-рентгенолога с пакетом прикладных программ для анализа изображений в формате DICOM (при наличии в штатном расписании кабинета рентгеновской </w:t>
            </w:r>
            <w:proofErr w:type="spellStart"/>
            <w:r w:rsidRPr="00E076C2">
              <w:t>остеоденситометрии</w:t>
            </w:r>
            <w:proofErr w:type="spellEnd"/>
            <w:r w:rsidRPr="00E076C2">
              <w:t xml:space="preserve"> должности врача-рентгенолога)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Автоматизированное раб</w:t>
            </w:r>
            <w:r w:rsidRPr="00E076C2">
              <w:t xml:space="preserve">очее место </w:t>
            </w:r>
            <w:proofErr w:type="spellStart"/>
            <w:r w:rsidRPr="00E076C2">
              <w:lastRenderedPageBreak/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22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КАБИНЕТА РЕНТГЕНОВСКОГО</w:t>
      </w:r>
    </w:p>
    <w:p w:rsidR="00000000" w:rsidRPr="00E076C2" w:rsidRDefault="00E956E6">
      <w:pPr>
        <w:pStyle w:val="ConsPlusTitle"/>
        <w:jc w:val="center"/>
      </w:pPr>
      <w:r w:rsidRPr="00E076C2">
        <w:t>ДЛЯ ТОПОМЕТРИИ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1. Настоящие Правила устанавливают порядок организации деятельности кабинета рентгеновского для </w:t>
      </w:r>
      <w:proofErr w:type="spellStart"/>
      <w:r w:rsidRPr="00E076C2">
        <w:t>топометрии</w:t>
      </w:r>
      <w:proofErr w:type="spellEnd"/>
      <w:r w:rsidRPr="00E076C2">
        <w:t xml:space="preserve"> (далее - Кабинет).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Кабинет создается в качестве структурного подразделения медиц</w:t>
      </w:r>
      <w:r w:rsidRPr="00E076C2">
        <w:t>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рентгеновского отделения или центра лучевой диагностики медицинской организации.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На должность врача-рентгенолога Кабинета назначается медицинский </w:t>
      </w:r>
      <w:r w:rsidRPr="00E076C2">
        <w:t xml:space="preserve">работник,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работникам с</w:t>
      </w:r>
      <w:r w:rsidRPr="00E076C2">
        <w:t xml:space="preserve"> высшим образованием по направлению подготовки "Здравоохранение и медицинские науки" &lt;1&gt; по специальности "рентгенология"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октября 2015 г. N 707н</w:t>
      </w:r>
      <w:r w:rsidRPr="00E076C2"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</w:t>
      </w:r>
      <w:r w:rsidRPr="00E076C2">
        <w:t>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(зарегистрирован Министе</w:t>
      </w:r>
      <w:r w:rsidRPr="00E076C2">
        <w:t>рством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4.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Кабинета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фармацевтическим работникам со средним медицинским и фармацевтическим образованием &lt;3&gt; по специальности "рентгенология".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&lt;3&gt;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</w:t>
      </w:r>
      <w:r w:rsidRPr="00E076C2">
        <w:lastRenderedPageBreak/>
        <w:t>83н "Об утверждении Квалификационных требований к медицинским и фармацевтическим работникам со средни</w:t>
      </w:r>
      <w:r w:rsidRPr="00E076C2">
        <w:t>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5. Штатную численность Кабинета устанавливает руководитель медицинской организации, в составе которой он </w:t>
      </w:r>
      <w:r w:rsidRPr="00E076C2">
        <w:t xml:space="preserve">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приложением N 23</w:t>
      </w:r>
      <w:r w:rsidRPr="00E076C2">
        <w:t xml:space="preserve"> к Правилам проведения рентгеноло</w:t>
      </w:r>
      <w:r w:rsidRPr="00E076C2">
        <w:t>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6. Кабинет оснащается оборудованием в соответствии с </w:t>
      </w:r>
      <w:r w:rsidRPr="00E076C2">
        <w:t>приложением N 24</w:t>
      </w:r>
      <w:r w:rsidRPr="00E076C2">
        <w:t xml:space="preserve"> к Правилам проведения рентгенологических ис</w:t>
      </w:r>
      <w:r w:rsidRPr="00E076C2">
        <w:t>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7. Основными функциями Кабинета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проведение топометрической подготовки к лучевой терапии в зависимости от вида планируемой лучевой терапии, в том числе вынесение проекций центров полей облучения и, при </w:t>
      </w:r>
      <w:r w:rsidRPr="00E076C2">
        <w:t>необходимости, их границ на коже пациента;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изготовление центральных срезов через область </w:t>
      </w:r>
      <w:proofErr w:type="spellStart"/>
      <w:r w:rsidRPr="00E076C2">
        <w:t>топометрии</w:t>
      </w:r>
      <w:proofErr w:type="spellEnd"/>
      <w:r w:rsidRPr="00E076C2">
        <w:t xml:space="preserve"> в масштабе;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оформление данных о выполненной топометрической процедуре в медицинской карте пациента, получающего медицинскую помощь в амбулаторных условиях &lt;</w:t>
      </w:r>
      <w:r w:rsidRPr="00E076C2">
        <w:t xml:space="preserve">4&gt;, либо в медицинской карте стационарного больного с указанием области интереса, количества и размеров полей облучения, технологических данных топометрической процедуры, положении пациента, вида </w:t>
      </w:r>
      <w:proofErr w:type="spellStart"/>
      <w:r w:rsidRPr="00E076C2">
        <w:t>иммобилизирующих</w:t>
      </w:r>
      <w:proofErr w:type="spellEnd"/>
      <w:r w:rsidRPr="00E076C2">
        <w:t xml:space="preserve"> устройств и прочей информации;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</w:t>
      </w:r>
      <w:r w:rsidRPr="00E076C2">
        <w:t>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&lt;4&gt; </w:t>
      </w:r>
      <w:r w:rsidRPr="00E076C2">
        <w:t>Приказ</w:t>
      </w:r>
      <w:r w:rsidRPr="00E076C2">
        <w:t xml:space="preserve"> Министерства здравоохранения Российской Федерации от 15 декабря 2014 г. N 834н "Об утверждении унифицированных форм медицинской докумен</w:t>
      </w:r>
      <w:r w:rsidRPr="00E076C2">
        <w:t>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</w:t>
      </w:r>
      <w:r w:rsidRPr="00E076C2">
        <w:t>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</w:t>
      </w:r>
      <w:r w:rsidRPr="00E076C2">
        <w:t>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&lt;5&gt;, сбор и представление первичных данных о медицинской деятельности для информационных систем</w:t>
      </w:r>
      <w:r w:rsidRPr="00E076C2">
        <w:t xml:space="preserve"> в сфере здравоохранения &lt;6&gt;.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&lt;5&gt; </w:t>
      </w:r>
      <w:r w:rsidRPr="00E076C2">
        <w:t>Пункт 11 части 1 статьи 79</w:t>
      </w:r>
      <w:r w:rsidRPr="00E076C2">
        <w:t xml:space="preserve"> Федерального закона от 21 ноября 2011 г. N 323-ФЗ "Об </w:t>
      </w:r>
      <w:r w:rsidRPr="00E076C2">
        <w:t>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&lt;6&gt;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lastRenderedPageBreak/>
        <w:t>Приложение N 23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32" w:name="Par1195"/>
      <w:bookmarkEnd w:id="32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КАБИНЕТА РЕНТГЕНОВСКОГО ДЛЯ ТОПОМЕТРИИ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</w:t>
            </w:r>
            <w:r w:rsidRPr="00E076C2">
              <w:t>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Инженер по медицинскому оборудованию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Медицинский физик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24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33" w:name="Par1226"/>
      <w:bookmarkEnd w:id="33"/>
      <w:r w:rsidRPr="00E076C2">
        <w:t>СТАНДАРТ ОСНАЩЕНИЯ КАБИНЕТА РЕНТГЕНОВСКОГО ДЛЯ ТОПОМЕТРИИ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629"/>
        <w:gridCol w:w="2154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&lt;1&gt;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Наименование вида медицинского 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</w:t>
            </w:r>
            <w:r w:rsidRPr="00E076C2">
              <w:t>дицинских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шт.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191190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Рентгеновский компьютерный томограф с дополнительными принадлежностями, оборудованием и пакетом прикладных программ для </w:t>
            </w:r>
            <w:proofErr w:type="spellStart"/>
            <w:r w:rsidRPr="00E076C2">
              <w:t>топометрии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191220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348970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Принтер для печати цифровых изображений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 при наличии оборудования для цифровой рентгенографии или системы для </w:t>
            </w:r>
            <w:r w:rsidRPr="00E076C2">
              <w:lastRenderedPageBreak/>
              <w:t>компьютерной радиографии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 xml:space="preserve">3. </w:t>
            </w:r>
            <w:r w:rsidRPr="00E076C2">
              <w:t>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118790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стоматологической рентгеновской пленки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Проявочный автомат и компле</w:t>
            </w:r>
            <w:r w:rsidRPr="00E076C2">
              <w:t>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аналогового рентгеновского аппарата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185080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при дневном свете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267590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в темной комнате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Стеллажи для хранения цифровых изображений на 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аналоговых рентгеновских аппаратов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34" w:name="Par1270"/>
      <w:bookmarkEnd w:id="34"/>
      <w:r w:rsidRPr="00E076C2">
        <w:t xml:space="preserve">&lt;1&gt;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35" w:name="Par1271"/>
      <w:bookmarkEnd w:id="35"/>
      <w:r w:rsidRPr="00E076C2">
        <w:t>&lt;2&gt; Необходимо наличие одной и</w:t>
      </w:r>
      <w:r w:rsidRPr="00E076C2">
        <w:t>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87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Автоматизированное рабочее место врача-рентгенолога с пакетом прикладных программ для анализа изображений в формате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Автоматизированное рабочее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Default="00E956E6">
      <w:pPr>
        <w:pStyle w:val="ConsPlusNormal"/>
        <w:jc w:val="both"/>
        <w:rPr>
          <w:lang w:val="en-US"/>
        </w:rPr>
      </w:pPr>
    </w:p>
    <w:p w:rsidR="00E076C2" w:rsidRDefault="00E076C2">
      <w:pPr>
        <w:pStyle w:val="ConsPlusNormal"/>
        <w:jc w:val="both"/>
        <w:rPr>
          <w:lang w:val="en-US"/>
        </w:rPr>
      </w:pPr>
    </w:p>
    <w:p w:rsidR="00E076C2" w:rsidRPr="00E076C2" w:rsidRDefault="00E076C2">
      <w:pPr>
        <w:pStyle w:val="ConsPlusNormal"/>
        <w:jc w:val="both"/>
        <w:rPr>
          <w:lang w:val="en-US"/>
        </w:rPr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lastRenderedPageBreak/>
        <w:t>Приложение N 25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РЕНТГЕНОВСКОГО ОТДЕЛЕНИЯ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</w:t>
      </w:r>
      <w:r w:rsidRPr="00E076C2">
        <w:t>рганизации деятельности рентгеновского отделения (далее - Отделение).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 или в</w:t>
      </w:r>
      <w:r w:rsidRPr="00E076C2">
        <w:t xml:space="preserve"> качестве структурного подразделения центра лучевой диагностики медицинской организации.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Отделение организуется при наличии в медицинской организации двух и более рентгеновских кабинетов, в которых используются различные методики рентгенологических иссл</w:t>
      </w:r>
      <w:r w:rsidRPr="00E076C2">
        <w:t xml:space="preserve">едований: общая рентгенодиагностика, флюорография, маммография, </w:t>
      </w:r>
      <w:proofErr w:type="spellStart"/>
      <w:r w:rsidRPr="00E076C2">
        <w:t>остеоденситометрия</w:t>
      </w:r>
      <w:proofErr w:type="spellEnd"/>
      <w:r w:rsidRPr="00E076C2">
        <w:t>, компьютерная томография, магнитно-резонансная томография, а также других кабинетов, создание которых необходимо для обеспечения лечебно-диагностического процесса.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4. Руково</w:t>
      </w:r>
      <w:r w:rsidRPr="00E076C2">
        <w:t>дство деятельностью Отделения осуществляет заведующий отделением (далее - заведующий Отделением),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5. На должность заведующего Отделе</w:t>
      </w:r>
      <w:r w:rsidRPr="00E076C2">
        <w:t xml:space="preserve">нием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и фармацевтическим работникам с высшим образование</w:t>
      </w:r>
      <w:r w:rsidRPr="00E076C2">
        <w:t>м по направлению подготовки "Здравоохранение и медицинские науки" &lt;1&gt; (далее - Квалификационные требования) по специальностям "рентгенология" или "ультразвуковая диагностика" или "радиология".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</w:t>
      </w:r>
      <w:r w:rsidRPr="00E076C2">
        <w:t>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</w:t>
      </w:r>
      <w:r w:rsidRPr="00E076C2">
        <w:t xml:space="preserve"> от 15 июня 2017 г. N 328н (зарегистрирован Министерством юстиции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Приказ</w:t>
      </w:r>
      <w:r w:rsidRPr="00E076C2">
        <w:t xml:space="preserve"> Министерства труда и социальной</w:t>
      </w:r>
      <w:r w:rsidRPr="00E076C2">
        <w:t xml:space="preserve"> защиты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</w:t>
      </w:r>
      <w:r w:rsidRPr="00E076C2">
        <w:t>егистрационный N 49047).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На должность </w:t>
      </w:r>
      <w:proofErr w:type="spellStart"/>
      <w:r w:rsidRPr="00E076C2">
        <w:t>врач-рентгенолога</w:t>
      </w:r>
      <w:proofErr w:type="spellEnd"/>
      <w:r w:rsidRPr="00E076C2">
        <w:t xml:space="preserve"> Отделения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по специальности "рентгенология",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&lt;1&gt;.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160н "Об утверждении профессионального стандарта "Врач-рентгенолог" </w:t>
      </w:r>
      <w:r w:rsidRPr="00E076C2">
        <w:lastRenderedPageBreak/>
        <w:t>(зарегистриров</w:t>
      </w:r>
      <w:r w:rsidRPr="00E076C2">
        <w:t>ан Министерством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6. На должность </w:t>
      </w:r>
      <w:proofErr w:type="spellStart"/>
      <w:r w:rsidRPr="00E076C2">
        <w:t>рентгенолаборанта</w:t>
      </w:r>
      <w:proofErr w:type="spellEnd"/>
      <w:r w:rsidRPr="00E076C2">
        <w:t xml:space="preserve"> Отделения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к медицинским работникам и фармацевтическим работникам со средним медицинским и фармацевтическим образованием &lt;2&gt; по специальности "рентгенология".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</w:t>
      </w:r>
      <w:r w:rsidRPr="00E076C2">
        <w:t>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7. Штатную численность Отделения устанавливает руководитель медицинской организации, в составе</w:t>
      </w:r>
      <w:r w:rsidRPr="00E076C2">
        <w:t xml:space="preserve"> которой оно создано,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приложением N 26</w:t>
      </w:r>
      <w:r w:rsidRPr="00E076C2">
        <w:t xml:space="preserve"> к Правилам проведе</w:t>
      </w:r>
      <w:r w:rsidRPr="00E076C2">
        <w:t>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Рекомендуемые штатные нормативы Отделения не распространяются на медицинские организации частной системы здравоохранения.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8. Отделение оснащается оборудованием в соответствии со стандарт</w:t>
      </w:r>
      <w:r w:rsidRPr="00E076C2">
        <w:t xml:space="preserve">ами оснащения входящих в него кабинетов и </w:t>
      </w:r>
      <w:r w:rsidRPr="00E076C2">
        <w:t>приложением N 27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9. Основными функциями Отделения</w:t>
      </w:r>
      <w:r w:rsidRPr="00E076C2">
        <w:t xml:space="preserve">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проведение рентгенологических исследований, а также гибридных исследований, в которых рентгенологическое исследование является составной частью комплексного диагностического исследования или медицинского вмешательства, в том числе в сочетании с </w:t>
      </w:r>
      <w:r w:rsidRPr="00E076C2">
        <w:t>эндоскопическими, ультразвуковыми, радиологическими и другими видами инструментальных исследований;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комплексное использование и интеграция различных видов рентгенологических исследований, внедрение диагностических алгоритмов, клинических рекомендаций и про</w:t>
      </w:r>
      <w:r w:rsidRPr="00E076C2">
        <w:t>токолов обследования больных;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оказание консультативной помощи специалистам клинических подразделений по вопросам рентгенодиагностики заболеваний (состояний);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выявление и анализ причин расхождения результатов рентгенологических исследований с данными других</w:t>
      </w:r>
      <w:r w:rsidRPr="00E076C2">
        <w:t xml:space="preserve"> диагностических исследований, клиническими и патологоанатомическими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работа по контролю и обеспечению качества проведения рентгенологических исследований, обеспечен</w:t>
      </w:r>
      <w:r w:rsidRPr="00E076C2">
        <w:t>ию радиационной безопасности;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</w:t>
      </w:r>
      <w:r w:rsidRPr="00E076C2">
        <w:t>ых систем в сфере здравоохранения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 xml:space="preserve">&lt;1&gt; </w:t>
      </w:r>
      <w:r w:rsidRPr="00E076C2">
        <w:t>Пункт 11 части 1 статьи 79</w:t>
      </w:r>
      <w:r w:rsidRPr="00E076C2">
        <w:t xml:space="preserve"> Федерального закона от 21 ноября 2011 г. N 32</w:t>
      </w:r>
      <w:r w:rsidRPr="00E076C2">
        <w:t>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26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36" w:name="Par1347"/>
      <w:bookmarkEnd w:id="36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РЕНТГЕНОВСКОГО ОТДЕЛЕНИЯ &lt;1&gt;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</w:t>
      </w:r>
      <w:r w:rsidRPr="00E076C2">
        <w:t>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&lt;1&gt; Не содержит рекомендуемых штатных нормативов кабинетов, входящих в структуру рентгеновского отделения.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Заведующий отделением - врач-специалист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  <w:p w:rsidR="00000000" w:rsidRPr="00E076C2" w:rsidRDefault="00E956E6">
            <w:pPr>
              <w:pStyle w:val="ConsPlusNormal"/>
              <w:jc w:val="center"/>
            </w:pPr>
            <w:r w:rsidRPr="00E076C2">
              <w:t>1 на одну дежурную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Медицинский физик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</w:t>
            </w:r>
          </w:p>
          <w:p w:rsidR="00000000" w:rsidRPr="00E076C2" w:rsidRDefault="00E956E6">
            <w:pPr>
              <w:pStyle w:val="ConsPlusNormal"/>
              <w:jc w:val="center"/>
            </w:pPr>
            <w:r w:rsidRPr="00E076C2">
              <w:t>1 на одну дежурную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 xml:space="preserve">Старшая медицинская сестра или </w:t>
            </w:r>
            <w:proofErr w:type="spellStart"/>
            <w:r w:rsidRPr="00E076C2">
              <w:t>рентгенолаборант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Сестра-хозяйка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27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37" w:name="Par1392"/>
      <w:bookmarkEnd w:id="37"/>
      <w:r w:rsidRPr="00E076C2">
        <w:t>СТАНДАРТ ОСНАЩЕНИЯ РЕНТГЕНОВСКОГО ОТДЕЛЕНИЯ &lt;1&gt;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Не содержит стандартов оснащения кабинетов, входящих в структуру рентгеновского </w:t>
      </w:r>
      <w:r w:rsidRPr="00E076C2">
        <w:lastRenderedPageBreak/>
        <w:t>отделения.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629"/>
        <w:gridCol w:w="2154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</w:t>
            </w:r>
            <w:r w:rsidRPr="00E076C2">
              <w:t>классификации</w:t>
            </w:r>
            <w:r w:rsidRPr="00E076C2">
              <w:t xml:space="preserve"> медицинских и</w:t>
            </w:r>
            <w:r w:rsidRPr="00E076C2">
              <w:t xml:space="preserve">зделий </w:t>
            </w:r>
            <w:r w:rsidRPr="00E076C2">
              <w:t>&lt;2&gt;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Наименование вида медицинского 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</w:t>
            </w:r>
            <w:r w:rsidRPr="00E076C2">
              <w:t>т.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1. </w:t>
            </w:r>
            <w:r w:rsidRPr="00E076C2">
              <w:t>&lt;3&gt;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191090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Аппарат рентгеновский стационарный с функциями рентгеноскопии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191220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191330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стационарная, цифровая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191090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</w:t>
            </w:r>
            <w:proofErr w:type="spellStart"/>
            <w:r w:rsidRPr="00E076C2">
              <w:t>флюороскопическая</w:t>
            </w:r>
            <w:proofErr w:type="spellEnd"/>
            <w:r w:rsidRPr="00E076C2">
              <w:t xml:space="preserve"> рентгеновская общего назначения стационар</w:t>
            </w:r>
            <w:r w:rsidRPr="00E076C2">
              <w:t>ная, аналоговая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2. </w:t>
            </w:r>
            <w:r w:rsidRPr="00E076C2">
              <w:t>&lt;3&gt;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208920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Аппарат рентгеновский передвижной палатный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208940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3. </w:t>
            </w:r>
            <w:r w:rsidRPr="00E076C2">
              <w:t>&lt;3&gt;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348970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Принтер для печати цифровых изображений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на рентгеновский аппарат или систему (при наличии цифрового рентгеновского аппарата или системы для компьютерной радиографии)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341950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Термопринтер с диффузией красителя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234270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Видеопринтер</w:t>
            </w:r>
            <w:proofErr w:type="spellEnd"/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4. </w:t>
            </w:r>
            <w:r w:rsidRPr="00E076C2">
              <w:t>&lt;3&gt;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118790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стоматологической рентгеновской пленки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Проявочный автомат и комплект дополнительных принадлежностей для обработки аналоговых изображений на рентгеновской </w:t>
            </w:r>
            <w:r w:rsidRPr="00E076C2">
              <w:t>пленке или система для компьютерной радиографии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аналогового рентгеновского аппарата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185080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при дневном свете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267590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Машина автоматическая для проявки рентгеновской пленки в темной комнате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Стеллажи для хранения </w:t>
            </w:r>
            <w:r w:rsidRPr="00E076C2">
              <w:lastRenderedPageBreak/>
              <w:t>цифровых изображений на электронных носителях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260470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общего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Стеллаж для хранения твердых копий аналоговых изображений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 при наличии аналогового рентгеновского аппарата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38" w:name="Par1450"/>
      <w:bookmarkEnd w:id="38"/>
      <w:r w:rsidRPr="00E076C2">
        <w:t xml:space="preserve">&lt;2&gt;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39" w:name="Par1451"/>
      <w:bookmarkEnd w:id="39"/>
      <w:r w:rsidRPr="00E076C2">
        <w:t xml:space="preserve">&lt;3&gt; Необходимо наличие одной </w:t>
      </w:r>
      <w:r w:rsidRPr="00E076C2">
        <w:t>из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  <w:outlineLvl w:val="2"/>
      </w:pPr>
      <w:r w:rsidRPr="00E076C2">
        <w:t>Прочее оборудование (оснащение)</w:t>
      </w:r>
    </w:p>
    <w:p w:rsidR="00000000" w:rsidRPr="00E076C2" w:rsidRDefault="00E956E6">
      <w:pPr>
        <w:pStyle w:val="ConsPlusNormal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529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Сервер для хранения цифровых рентгеновских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Автоматизированное рабочее место врача-рентгенолога с пакетом прикладных программ для анализа изображений в формате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Автоматизированное рабочее место </w:t>
            </w:r>
            <w:proofErr w:type="spellStart"/>
            <w:r w:rsidRPr="00E076C2">
              <w:t>рентгенолаборанта</w:t>
            </w:r>
            <w:proofErr w:type="spellEnd"/>
            <w:r w:rsidRPr="00E076C2">
              <w:t xml:space="preserve"> с персональным компьютером, стандарт DICOM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28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ЦЕНТРА ЛУЧЕВОЙ ДИАГНОСТИКИ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Настоящее Правила устанавливают порядок организации деятельности центра лучевой диагностики медицинской организации (далее - Центр).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Центр создается в качестве структурного подразделения медицинской организации или иной организации, осуществляющей ме</w:t>
      </w:r>
      <w:r w:rsidRPr="00E076C2">
        <w:t>дицинскую деятельность (далее - медицинская организация).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</w:t>
      </w:r>
      <w:r w:rsidRPr="00E076C2">
        <w:t>тся как структурное подразделение.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 xml:space="preserve">4. На должность руководителя Центра назначается медицинский работник,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"рентгенология" или "ультразвуковая диагностика", или "</w:t>
      </w:r>
      <w:r w:rsidRPr="00E076C2">
        <w:t>радиология", или "</w:t>
      </w:r>
      <w:proofErr w:type="spellStart"/>
      <w:r w:rsidRPr="00E076C2">
        <w:t>рентгенэндоваскулярные</w:t>
      </w:r>
      <w:proofErr w:type="spellEnd"/>
      <w:r w:rsidRPr="00E076C2">
        <w:t xml:space="preserve"> диагностика и лечение" при наличии в составе Центра подразделений соответствующего профиля.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</w:t>
      </w:r>
      <w:r w:rsidRPr="00E076C2">
        <w:t>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</w:t>
      </w:r>
      <w:r w:rsidRPr="00E076C2">
        <w:t>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Приказ</w:t>
      </w:r>
      <w:r w:rsidRPr="00E076C2">
        <w:t xml:space="preserve"> Министерства труда и социальной защиты Российской Федерации от 7 ноября 2017 г. N 768н "Об </w:t>
      </w:r>
      <w:r w:rsidRPr="00E076C2">
        <w:t>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5. На должность медицинской сестры</w:t>
      </w:r>
      <w:r w:rsidRPr="00E076C2">
        <w:t xml:space="preserve"> Центра назначается медицинский работник,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</w:t>
      </w:r>
      <w:r w:rsidRPr="00E076C2">
        <w:t xml:space="preserve"> и фармацевтическим работникам со средним медицинским и фармацевтическим образованием &lt;1&gt; по специальности "сестринское дело".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</w:t>
      </w:r>
      <w:r w:rsidRPr="00E076C2">
        <w:t xml:space="preserve"> юстиции Российской Федерации 9 марта 2016 г., регистрационный N 41337).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6. В структуре Центра рекомендуется предусматривать: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рентгеновское отделение;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отделение ультразвуковой диагностики;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отделение радиологии.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7. Штатную численность Центра устанавливает </w:t>
      </w:r>
      <w:r w:rsidRPr="00E076C2">
        <w:t xml:space="preserve">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 </w:t>
      </w:r>
      <w:r w:rsidRPr="00E076C2">
        <w:t>приложением N 29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Рекомендуемые штатные нормативы Центра не распространяются на медицинские организации частной системы здравоохранения.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8. Центр оснащается об</w:t>
      </w:r>
      <w:r w:rsidRPr="00E076C2">
        <w:t xml:space="preserve">орудованием в соответствии с </w:t>
      </w:r>
      <w:r w:rsidRPr="00E076C2">
        <w:t>приложением N 30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9. Основными функциями Центра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ком</w:t>
      </w:r>
      <w:r w:rsidRPr="00E076C2">
        <w:t>плексное использование и интеграция различных видов рентгенологических исследований, внедрение диагностических алгоритмов и клинических протоколов;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lastRenderedPageBreak/>
        <w:t>рентгенологические профилактические исследования;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рентгенологические диагностические исследования и медицинс</w:t>
      </w:r>
      <w:r w:rsidRPr="00E076C2">
        <w:t>кие вмешательства под рентгеновским контролем;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ультразвуковые исследования, диагностические и профилактические;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рентгеновские </w:t>
      </w:r>
      <w:proofErr w:type="spellStart"/>
      <w:r w:rsidRPr="00E076C2">
        <w:t>компьютерно-томографические</w:t>
      </w:r>
      <w:proofErr w:type="spellEnd"/>
      <w:r w:rsidRPr="00E076C2">
        <w:t xml:space="preserve"> исследования и магнитно-резонансные исследования;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proofErr w:type="spellStart"/>
      <w:r w:rsidRPr="00E076C2">
        <w:t>радионуклидные</w:t>
      </w:r>
      <w:proofErr w:type="spellEnd"/>
      <w:r w:rsidRPr="00E076C2">
        <w:t xml:space="preserve"> и ги</w:t>
      </w:r>
      <w:r w:rsidRPr="00E076C2">
        <w:t xml:space="preserve">бридные (совмещенные </w:t>
      </w:r>
      <w:proofErr w:type="spellStart"/>
      <w:r w:rsidRPr="00E076C2">
        <w:t>радионуклидные</w:t>
      </w:r>
      <w:proofErr w:type="spellEnd"/>
      <w:r w:rsidRPr="00E076C2">
        <w:t xml:space="preserve">, компьютерные </w:t>
      </w:r>
      <w:proofErr w:type="spellStart"/>
      <w:r w:rsidRPr="00E076C2">
        <w:t>томографические</w:t>
      </w:r>
      <w:proofErr w:type="spellEnd"/>
      <w:r w:rsidRPr="00E076C2">
        <w:t xml:space="preserve"> и магнитно-резонансные </w:t>
      </w:r>
      <w:proofErr w:type="spellStart"/>
      <w:r w:rsidRPr="00E076C2">
        <w:t>томографические</w:t>
      </w:r>
      <w:proofErr w:type="spellEnd"/>
      <w:r w:rsidRPr="00E076C2">
        <w:t>) исследования;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организационно-методическое и технологическое обеспечение мероприятий, направленных на совершенствование профилактики и раннего выявлени</w:t>
      </w:r>
      <w:r w:rsidRPr="00E076C2">
        <w:t>я социально значимых заболеваний;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участие в организации и проведении научно-практических мероприятий по проблемам лучевой диагностики;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оказание консультативной помощи специалистам клинических подразделений по вопросам рентгенодиагностики заболеваний и повр</w:t>
      </w:r>
      <w:r w:rsidRPr="00E076C2">
        <w:t>еждений;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выявление и анализ причин расхождения результатов рентгенологических исследований с данными других диагностических исследований, клиническими и патологоанатомическими диагнозами;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организация и проведение консультаций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</w:t>
      </w:r>
      <w:r w:rsidRPr="00E076C2">
        <w:t>технологий;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комплексная организационно-методическая и практическая работа по контролю и обеспечению качества проведения рентгенологических исследований, обеспечению радиационной безопасности, рациональному использованию ресурсов диагностических подразделен</w:t>
      </w:r>
      <w:r w:rsidRPr="00E076C2">
        <w:t>ий медицинской организации;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&lt;1&gt;, сбор и представление первичных данных о медицинской деятельности для информационных</w:t>
      </w:r>
      <w:r w:rsidRPr="00E076C2">
        <w:t xml:space="preserve"> систем в сфере здравоохранения &lt;2&gt;.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Пункт 11 части 1 статьи 79</w:t>
      </w:r>
      <w:r w:rsidRPr="00E076C2">
        <w:t xml:space="preserve"> Федерального закона от 21 ноября 2011 г. N 323-</w:t>
      </w:r>
      <w:r w:rsidRPr="00E076C2">
        <w:t>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29</w:t>
      </w:r>
    </w:p>
    <w:p w:rsidR="00000000" w:rsidRPr="00E076C2" w:rsidRDefault="00E956E6">
      <w:pPr>
        <w:pStyle w:val="ConsPlusNormal"/>
        <w:jc w:val="right"/>
      </w:pPr>
      <w:r w:rsidRPr="00E076C2">
        <w:t>к Пра</w:t>
      </w:r>
      <w:r w:rsidRPr="00E076C2">
        <w:t>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40" w:name="Par1532"/>
      <w:bookmarkEnd w:id="40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ЦЕНТРА ЛУЧЕВОЙ ДИАГНОСТИКИ &lt;1&gt;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&lt;1&gt; Не содержит рекомендуемых штатных нормативов кабинетов и рентгенологических отделений, входящих в структуру центра лучевой диагностики.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Руководитель ц</w:t>
            </w:r>
            <w:r w:rsidRPr="00E076C2">
              <w:t>ентра - врач-специалист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Главная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30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41" w:name="Par1560"/>
      <w:bookmarkEnd w:id="41"/>
      <w:r w:rsidRPr="00E076C2">
        <w:t>СТАНДАРТ ОСНАЩЕНИЯ ЦЕНТРА ЛУЧЕВОЙ ДИАГНОСТИКИ &lt;1&gt;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&lt;1&gt; Не содержит стандартов оснащения кабинетов и рентгенологических отделений, входящих в структуру центра лучевой диагностики.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3488"/>
        <w:gridCol w:w="2154"/>
        <w:gridCol w:w="1757"/>
      </w:tblGrid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Код вида номенклатурной </w:t>
            </w:r>
            <w:r w:rsidRPr="00E076C2">
              <w:t>классификации</w:t>
            </w:r>
            <w:r w:rsidRPr="00E076C2">
              <w:t xml:space="preserve"> медицинских изделий </w:t>
            </w:r>
            <w:r w:rsidRPr="00E076C2">
              <w:t>&lt;2&gt;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Наименование вида медицинского изделия в соответствии с номенклатурной </w:t>
            </w:r>
            <w:r w:rsidRPr="00E076C2">
              <w:t>классификацией</w:t>
            </w:r>
            <w:r w:rsidRPr="00E076C2">
              <w:t xml:space="preserve"> медицинских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 медицинского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Количество, шт.</w:t>
            </w:r>
          </w:p>
        </w:tc>
      </w:tr>
      <w:tr w:rsidR="00000000" w:rsidRPr="00E076C2" w:rsidTr="00E076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135190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рентгеновской компьютерной томографии всего тела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Компьютерный томограф рентгеновский спиральный с многорядным детектором (</w:t>
            </w:r>
            <w:proofErr w:type="spellStart"/>
            <w:r w:rsidRPr="00E076C2">
              <w:t>многосрезовый</w:t>
            </w:r>
            <w:proofErr w:type="spellEnd"/>
            <w:r w:rsidRPr="00E076C2">
              <w:t>), 64 и более срезов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2. </w:t>
            </w:r>
            <w:r w:rsidRPr="00E076C2">
              <w:t>&lt;3&gt;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135160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Система магнитно-резонансной томографии всего тела, </w:t>
            </w:r>
            <w:r w:rsidRPr="00E076C2">
              <w:t>со сверхпроводящим магнитом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Магнитно-резонансный томограф со сверхпроводящим магнитом, с напряженностью магнитного поля 3.0 Тл и более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155920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Система магнитно-резонансной томографии конечностей, со сверхпроводящим магнитом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42" w:name="Par1584"/>
      <w:bookmarkEnd w:id="42"/>
      <w:r w:rsidRPr="00E076C2">
        <w:t xml:space="preserve">&lt;2&gt; </w:t>
      </w:r>
      <w:r w:rsidRPr="00E076C2">
        <w:t>Часть 2 статьи 38</w:t>
      </w:r>
      <w:r w:rsidRPr="00E076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43" w:name="Par1585"/>
      <w:bookmarkEnd w:id="43"/>
      <w:r w:rsidRPr="00E076C2">
        <w:lastRenderedPageBreak/>
        <w:t>&lt;3&gt; Необходимо наличие одной из указанных позиций.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</w:t>
      </w:r>
      <w:r w:rsidRPr="00E076C2">
        <w:t>ложение N 31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r w:rsidRPr="00E076C2">
        <w:t>ПРАВИЛА</w:t>
      </w:r>
    </w:p>
    <w:p w:rsidR="00000000" w:rsidRPr="00E076C2" w:rsidRDefault="00E956E6">
      <w:pPr>
        <w:pStyle w:val="ConsPlusTitle"/>
        <w:jc w:val="center"/>
      </w:pPr>
      <w:r w:rsidRPr="00E076C2">
        <w:t>ОРГАНИЗАЦИИ ДЕЯТЕЛЬНОСТИ ДИСТАНЦИОННОГО КОНСУЛЬТАТИВНОГО</w:t>
      </w:r>
    </w:p>
    <w:p w:rsidR="00000000" w:rsidRPr="00E076C2" w:rsidRDefault="00E956E6">
      <w:pPr>
        <w:pStyle w:val="ConsPlusTitle"/>
        <w:jc w:val="center"/>
      </w:pPr>
      <w:r w:rsidRPr="00E076C2">
        <w:t>ЦЕНТРА ЛУЧЕВОЙ ДИАГНОСТИК</w:t>
      </w:r>
      <w:r w:rsidRPr="00E076C2">
        <w:t>И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1. Настоящие Правила устанавливают порядок организации деятельности дистанционного консультативного центра лучевой диагностики (далее - Центр).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2. Центр создается в качестве структурного подразделения медицинской организации или иной организации, осущес</w:t>
      </w:r>
      <w:r w:rsidRPr="00E076C2">
        <w:t>твляющей медицинскую деятельность (далее - медицинская организация).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3. В Центре ведется работа по организации и осуществлению: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дистанционного взаимодействия в том числе с применением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 в целях анализа результатов рентгенологически</w:t>
      </w:r>
      <w:r w:rsidRPr="00E076C2">
        <w:t>х исследований;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контроля качества рентгенологических исследований.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4. Руководство деятельностью Центром осуществляет руководитель Центра,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На должность руководителя Центра назначается медицинский работн</w:t>
      </w:r>
      <w:r w:rsidRPr="00E076C2">
        <w:t xml:space="preserve">ик, соответствующий квалификационным требованиям, предусмотренным Квалификационными </w:t>
      </w:r>
      <w:r w:rsidRPr="00E076C2">
        <w:t>требованиями</w:t>
      </w:r>
      <w:r w:rsidRPr="00E076C2">
        <w:t xml:space="preserve"> к медицинским и фармацевтическим работникам с высши</w:t>
      </w:r>
      <w:r w:rsidRPr="00E076C2">
        <w:t>м образованием по направлению подготовки "Здравоохранение и медицинские науки" &lt;1&gt; (далее - Квалификационные требования) по специальности "рентгенология" или "радиология".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</w:t>
      </w:r>
      <w:r w:rsidRPr="00E076C2">
        <w:t>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</w:t>
      </w:r>
      <w:r w:rsidRPr="00E076C2">
        <w:t xml:space="preserve"> 328н (зарегистрирован Министерством юстиции Российской Федерации 3 июля 2017 г., регистрационный N 47273).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 xml:space="preserve">5. На должность врача-рентгенолога Центра назначается медицинский работник, соответствующий Квалификационным </w:t>
      </w:r>
      <w:r w:rsidRPr="00E076C2">
        <w:t>требованиям</w:t>
      </w:r>
      <w:r w:rsidRPr="00E076C2">
        <w:t xml:space="preserve"> по специальности "рентгенология", а также требованиям профессионального </w:t>
      </w:r>
      <w:r w:rsidRPr="00E076C2">
        <w:t>стандарта</w:t>
      </w:r>
      <w:r w:rsidRPr="00E076C2">
        <w:t xml:space="preserve"> "Врач-рентгенолог" &lt;1&gt;.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&lt;1&gt; </w:t>
      </w:r>
      <w:r w:rsidRPr="00E076C2">
        <w:t>Приказ</w:t>
      </w:r>
      <w:r w:rsidRPr="00E076C2">
        <w:t xml:space="preserve"> Министерства труда и социальной защиты Российской Федерации от 19 марта 2019 г. N 1</w:t>
      </w:r>
      <w:r w:rsidRPr="00E076C2">
        <w:t>60н "Об утверждении профессионального стандарта "Врач-рентгенолог" (зарегистрирован Министерством юстиции Российской Федерации 15 апреля 2019 г., регистрационный N 54376).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6. Штатную численность Центра устанавливает руководитель медицинской организации, в</w:t>
      </w:r>
      <w:r w:rsidRPr="00E076C2">
        <w:t xml:space="preserve"> составе которой он создан, исходя из объема консультативной и контрольно-экспертной работы и рекомендуемых штатных нормативов, предусмотренных </w:t>
      </w:r>
      <w:r w:rsidRPr="00E076C2">
        <w:t>приложением N 32</w:t>
      </w:r>
      <w:r w:rsidRPr="00E076C2">
        <w:t xml:space="preserve"> к Правилам проведения рентгенологи</w:t>
      </w:r>
      <w:r w:rsidRPr="00E076C2">
        <w:t>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Рекомендуемые штатные нормативы Центра не распространяются на медицинские организации частной системы здравоохранения.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7. Центр оснащается оборудованием в соответствии с </w:t>
      </w:r>
      <w:r w:rsidRPr="00E076C2">
        <w:t>приложением N 33</w:t>
      </w:r>
      <w:r w:rsidRPr="00E076C2">
        <w:t xml:space="preserve"> к Правилам проведения рентгенологических исследований, утвержденным настоящим приказом.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8. Основными функциями Центра являются: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организация и проведение дистанционного взаимодействия медицинских работников между собой с применением </w:t>
      </w:r>
      <w:proofErr w:type="spellStart"/>
      <w:r w:rsidRPr="00E076C2">
        <w:t>т</w:t>
      </w:r>
      <w:r w:rsidRPr="00E076C2">
        <w:t>елемедицинских</w:t>
      </w:r>
      <w:proofErr w:type="spellEnd"/>
      <w:r w:rsidRPr="00E076C2">
        <w:t xml:space="preserve"> технологий в целях обеспечения анализа результатов рентгенологических исследований;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комплексная организационно-методическая и практическая работа по контролю и обеспечению качества проведения рентгенологических исследований, рациональному ис</w:t>
      </w:r>
      <w:r w:rsidRPr="00E076C2">
        <w:t>пользованию ресурсов диагностических подразделений медицинской организации;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организация и проведение двойного просмотра результатов массовых профилактических осмотров (скрининга), в том числе с использованием автоматизированных систем;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организационно-метод</w:t>
      </w:r>
      <w:r w:rsidRPr="00E076C2">
        <w:t>ическое и технологическое обеспечение мероприятий, направленных на совершенствование профилактики и раннего выявления социально значимых заболеваний;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выявление и анализ причин расхождений в результатах рентгенологических исследований с разработкой и реализ</w:t>
      </w:r>
      <w:r w:rsidRPr="00E076C2">
        <w:t>ацией мероприятий по обеспечению качества;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обеспечение взаимосвязи и преемственности в работе с другими медицинскими организациями при проведении рентгенологических исследований и контроле их качества;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проведение методической работы по вопросам применения </w:t>
      </w:r>
      <w:proofErr w:type="spellStart"/>
      <w:r w:rsidRPr="00E076C2">
        <w:t>телемедицинских</w:t>
      </w:r>
      <w:proofErr w:type="spellEnd"/>
      <w:r w:rsidRPr="00E076C2">
        <w:t xml:space="preserve"> технологий и обеспечению качества в рентгенодиагностике;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>--------</w:t>
      </w:r>
      <w:r w:rsidRPr="00E076C2">
        <w:t>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&lt;2&gt; </w:t>
      </w:r>
      <w:r w:rsidRPr="00E076C2">
        <w:t>Пункт 11 части 1 статьи 79</w:t>
      </w:r>
      <w:r w:rsidRPr="00E076C2">
        <w:t xml:space="preserve"> Федерального закона от 21 ноября 2011 г. N 323-ФЗ "Об основах охраны здоровья граждан в Росс</w:t>
      </w:r>
      <w:r w:rsidRPr="00E076C2">
        <w:t>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r w:rsidRPr="00E076C2">
        <w:t xml:space="preserve">&lt;3&gt; </w:t>
      </w:r>
      <w:r w:rsidRPr="00E076C2">
        <w:t>Часть 1 статьи 91</w:t>
      </w:r>
      <w:r w:rsidRPr="00E076C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32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44" w:name="Par1645"/>
      <w:bookmarkEnd w:id="44"/>
      <w:r w:rsidRPr="00E076C2">
        <w:t>РЕКОМЕНДУЕМЫЕ ШТАТНЫЕ НОРМАТИВЫ</w:t>
      </w:r>
    </w:p>
    <w:p w:rsidR="00000000" w:rsidRPr="00E076C2" w:rsidRDefault="00E956E6">
      <w:pPr>
        <w:pStyle w:val="ConsPlusTitle"/>
        <w:jc w:val="center"/>
      </w:pPr>
      <w:r w:rsidRPr="00E076C2">
        <w:t>ДИСТАНЦИОННОГО КОНСУЛЬТАТИВНОГО ЦЕНТРА ЛУЧЕВОЙ ДИАГНОСТИКИ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4252"/>
      </w:tblGrid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Наименование </w:t>
            </w:r>
            <w:r w:rsidRPr="00E076C2">
              <w:t>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Количество должностей в одну смену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Руководитель центра - врач-рентгенолог или врач-радиолог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Врач-рентгенолог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Не менее 2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Сестра-хозяйка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  <w:r w:rsidRPr="00E076C2">
              <w:t>Инженер по автоматизированным системам управления производством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33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Title"/>
        <w:jc w:val="center"/>
      </w:pPr>
      <w:bookmarkStart w:id="45" w:name="Par1676"/>
      <w:bookmarkEnd w:id="45"/>
      <w:r w:rsidRPr="00E076C2">
        <w:t>СТАНДАРТ</w:t>
      </w:r>
    </w:p>
    <w:p w:rsidR="00000000" w:rsidRPr="00E076C2" w:rsidRDefault="00E956E6">
      <w:pPr>
        <w:pStyle w:val="ConsPlusTitle"/>
        <w:jc w:val="center"/>
      </w:pPr>
      <w:r w:rsidRPr="00E076C2">
        <w:t>ОСНАЩЕНИЯ ДИСТАНЦИОННОГО КОНСУЛЬТАТИВНОГО ЦЕНТРА</w:t>
      </w:r>
    </w:p>
    <w:p w:rsidR="00000000" w:rsidRPr="00E076C2" w:rsidRDefault="00E956E6">
      <w:pPr>
        <w:pStyle w:val="ConsPlusTitle"/>
        <w:jc w:val="center"/>
      </w:pPr>
      <w:r w:rsidRPr="00E076C2">
        <w:t>ЛУЧЕВОЙ ДИАГНОСТИКИ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87"/>
        <w:gridCol w:w="3969"/>
      </w:tblGrid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N </w:t>
            </w:r>
            <w:proofErr w:type="spellStart"/>
            <w:r w:rsidRPr="00E076C2">
              <w:t>п</w:t>
            </w:r>
            <w:proofErr w:type="spellEnd"/>
            <w:r w:rsidRPr="00E076C2">
              <w:t>/</w:t>
            </w:r>
            <w:proofErr w:type="spellStart"/>
            <w:r w:rsidRPr="00E076C2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Требуемое количество, шт.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Автоматизированное рабочее место врача-рентгенолога с пакетом прикладных программ для анализа изображений в формате DICOM; доступ в ЕРИС и/или в информационную систему, на базе которой осуществляется централизован</w:t>
            </w:r>
            <w:r w:rsidRPr="00E076C2">
              <w:t>ное хранение медицинских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Сервер для хранения цифровых диагностических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Система </w:t>
            </w:r>
            <w:proofErr w:type="spellStart"/>
            <w:r w:rsidRPr="00E076C2">
              <w:t>видео-конференц-связи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Персональный компьютер для управления и администрирования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Многофункциональное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Система записи результатов исследований на CD-диски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>Принтер для печати цифровых медицинских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1</w:t>
            </w:r>
          </w:p>
        </w:tc>
      </w:tr>
      <w:tr w:rsidR="00000000" w:rsidRPr="00E076C2" w:rsidTr="00E07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both"/>
            </w:pPr>
            <w:r w:rsidRPr="00E076C2">
              <w:t xml:space="preserve">Стеллажи для хранения цифровых изображений на электронных носителях или твердых копий </w:t>
            </w:r>
            <w:r w:rsidRPr="00E076C2">
              <w:lastRenderedPageBreak/>
              <w:t>аналоговых изображений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1</w:t>
            </w: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right"/>
        <w:outlineLvl w:val="1"/>
      </w:pPr>
      <w:r w:rsidRPr="00E076C2">
        <w:t>Приложение N 34</w:t>
      </w:r>
    </w:p>
    <w:p w:rsidR="00000000" w:rsidRPr="00E076C2" w:rsidRDefault="00E956E6">
      <w:pPr>
        <w:pStyle w:val="ConsPlusNormal"/>
        <w:jc w:val="right"/>
      </w:pPr>
      <w:r w:rsidRPr="00E076C2">
        <w:t>к Правилам проведения</w:t>
      </w:r>
    </w:p>
    <w:p w:rsidR="00000000" w:rsidRPr="00E076C2" w:rsidRDefault="00E956E6">
      <w:pPr>
        <w:pStyle w:val="ConsPlusNormal"/>
        <w:jc w:val="right"/>
      </w:pPr>
      <w:r w:rsidRPr="00E076C2">
        <w:t>рентгенологических исследований,</w:t>
      </w:r>
    </w:p>
    <w:p w:rsidR="00000000" w:rsidRPr="00E076C2" w:rsidRDefault="00E956E6">
      <w:pPr>
        <w:pStyle w:val="ConsPlusNormal"/>
        <w:jc w:val="right"/>
      </w:pPr>
      <w:r w:rsidRPr="00E076C2">
        <w:t>утвержденным приказом</w:t>
      </w:r>
    </w:p>
    <w:p w:rsidR="00000000" w:rsidRPr="00E076C2" w:rsidRDefault="00E956E6">
      <w:pPr>
        <w:pStyle w:val="ConsPlusNormal"/>
        <w:jc w:val="right"/>
      </w:pPr>
      <w:r w:rsidRPr="00E076C2">
        <w:t>Министерства здравоохранения</w:t>
      </w:r>
    </w:p>
    <w:p w:rsidR="00000000" w:rsidRPr="00E076C2" w:rsidRDefault="00E956E6">
      <w:pPr>
        <w:pStyle w:val="ConsPlusNormal"/>
        <w:jc w:val="right"/>
      </w:pPr>
      <w:r w:rsidRPr="00E076C2">
        <w:t>Российской Федерации</w:t>
      </w:r>
    </w:p>
    <w:p w:rsidR="00000000" w:rsidRPr="00E076C2" w:rsidRDefault="00E956E6">
      <w:pPr>
        <w:pStyle w:val="ConsPlusNormal"/>
        <w:jc w:val="right"/>
      </w:pPr>
      <w:r w:rsidRPr="00E076C2">
        <w:t>от 9 июня 2020 г. N 560н</w:t>
      </w:r>
    </w:p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jc w:val="center"/>
      </w:pPr>
      <w:bookmarkStart w:id="46" w:name="Par1720"/>
      <w:bookmarkEnd w:id="46"/>
      <w:r w:rsidRPr="00E076C2">
        <w:t>Форма протокола</w:t>
      </w:r>
    </w:p>
    <w:p w:rsidR="00000000" w:rsidRPr="00E076C2" w:rsidRDefault="00E956E6">
      <w:pPr>
        <w:pStyle w:val="ConsPlusNormal"/>
        <w:jc w:val="center"/>
      </w:pPr>
      <w:r w:rsidRPr="00E076C2">
        <w:t>рентгенологического исследования (рентгенологического</w:t>
      </w:r>
    </w:p>
    <w:p w:rsidR="00000000" w:rsidRPr="00E076C2" w:rsidRDefault="00E956E6">
      <w:pPr>
        <w:pStyle w:val="ConsPlusNormal"/>
        <w:jc w:val="center"/>
      </w:pPr>
      <w:r w:rsidRPr="00E076C2">
        <w:t>исследования легких</w:t>
      </w:r>
      <w:r w:rsidRPr="00E076C2">
        <w:t xml:space="preserve"> (флюорографии), рентгенологического</w:t>
      </w:r>
    </w:p>
    <w:p w:rsidR="00000000" w:rsidRPr="00E076C2" w:rsidRDefault="00E956E6">
      <w:pPr>
        <w:pStyle w:val="ConsPlusNormal"/>
        <w:jc w:val="center"/>
      </w:pPr>
      <w:r w:rsidRPr="00E076C2">
        <w:t>исследования молочных желез (маммографии),</w:t>
      </w:r>
    </w:p>
    <w:p w:rsidR="00000000" w:rsidRPr="00E076C2" w:rsidRDefault="00E956E6">
      <w:pPr>
        <w:pStyle w:val="ConsPlusNormal"/>
        <w:jc w:val="center"/>
      </w:pPr>
      <w:r w:rsidRPr="00E076C2">
        <w:t>рентгенологического исследования зубочелюстной системы,</w:t>
      </w:r>
    </w:p>
    <w:p w:rsidR="00000000" w:rsidRPr="00E076C2" w:rsidRDefault="00E956E6">
      <w:pPr>
        <w:pStyle w:val="ConsPlusNormal"/>
        <w:jc w:val="center"/>
      </w:pPr>
      <w:r w:rsidRPr="00E076C2">
        <w:t xml:space="preserve">рентгеновского </w:t>
      </w:r>
      <w:proofErr w:type="spellStart"/>
      <w:r w:rsidRPr="00E076C2">
        <w:t>компьютерно-томографического</w:t>
      </w:r>
      <w:proofErr w:type="spellEnd"/>
      <w:r w:rsidRPr="00E076C2">
        <w:t xml:space="preserve"> исследования,</w:t>
      </w:r>
    </w:p>
    <w:p w:rsidR="00000000" w:rsidRPr="00E076C2" w:rsidRDefault="00E956E6">
      <w:pPr>
        <w:pStyle w:val="ConsPlusNormal"/>
        <w:jc w:val="center"/>
      </w:pPr>
      <w:r w:rsidRPr="00E076C2">
        <w:t>магнитно-резонансного исследования, рентгенологического</w:t>
      </w:r>
    </w:p>
    <w:p w:rsidR="00000000" w:rsidRPr="00E076C2" w:rsidRDefault="00E956E6">
      <w:pPr>
        <w:pStyle w:val="ConsPlusNormal"/>
        <w:jc w:val="center"/>
      </w:pPr>
      <w:r w:rsidRPr="00E076C2">
        <w:t>исследования костной системы (рентгеновской</w:t>
      </w:r>
    </w:p>
    <w:p w:rsidR="00000000" w:rsidRPr="00E076C2" w:rsidRDefault="00E956E6">
      <w:pPr>
        <w:pStyle w:val="ConsPlusNormal"/>
        <w:jc w:val="center"/>
      </w:pPr>
      <w:proofErr w:type="spellStart"/>
      <w:r w:rsidRPr="00E076C2">
        <w:t>остеоденситометрии</w:t>
      </w:r>
      <w:proofErr w:type="spellEnd"/>
      <w:r w:rsidRPr="00E076C2">
        <w:t xml:space="preserve">) </w:t>
      </w:r>
      <w:r w:rsidRPr="00E076C2">
        <w:t>&lt;1&gt;</w:t>
      </w:r>
    </w:p>
    <w:p w:rsidR="00000000" w:rsidRPr="00E076C2" w:rsidRDefault="00E956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231"/>
        <w:gridCol w:w="2211"/>
      </w:tblGrid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Название медицинской организации, адрес ее местонахождения</w:t>
            </w: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Дата и время проведения исследования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Данные о пац</w:t>
            </w:r>
            <w:r w:rsidRPr="00E076C2">
              <w:t>иенте</w:t>
            </w: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Фамилия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Имя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Отчество (при наличии)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Пол (М/Ж)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Дата рождения (ДД/ММ/ГГГГ)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Номер медицинской карты пациента </w:t>
            </w:r>
            <w:r w:rsidRPr="00E076C2">
              <w:t>&lt;2&gt;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Цель исследования</w:t>
            </w: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 xml:space="preserve">Причина обращения или диагноз в соответствии с </w:t>
            </w:r>
            <w:r w:rsidRPr="00E076C2">
              <w:t>МКБ-10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Первичное/вторичное исследование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Краткий анамнез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Вид рентгенологического исследования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Анатомическая облас</w:t>
            </w:r>
            <w:r w:rsidRPr="00E076C2">
              <w:t>ть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Технические особенности рентгенологической диагностической системы</w:t>
            </w: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lastRenderedPageBreak/>
              <w:t>Наименование медицинского оборудования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Протокол исследования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Эффективная доза (при наличии)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Ограничения визуализации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Примечания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Контрастный лекарственный препарат</w:t>
            </w: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proofErr w:type="spellStart"/>
            <w:r w:rsidRPr="00E076C2">
              <w:t>Пероральный</w:t>
            </w:r>
            <w:proofErr w:type="spellEnd"/>
            <w:r w:rsidRPr="00E076C2">
              <w:t xml:space="preserve"> (название, дозировка)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Внутривенный (название, дозировка)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Аллергическая реакция</w:t>
            </w: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Подробное описание результатов проведенного рентгенологического исследования</w:t>
            </w:r>
          </w:p>
        </w:tc>
      </w:tr>
      <w:tr w:rsidR="00000000" w:rsidRPr="00E076C2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Заключение по результатам рентгенологического исследования (с интерпретацией результатов с указанием: стандартизированных шкал оценки результатов; рентгенологических признаков: заболеваний (болезней), травм, физиологических или патологических состояний, вр</w:t>
            </w:r>
            <w:r w:rsidRPr="00E076C2">
              <w:t>ожденных пороков развития, неспецифических изменений, заболеваний и состояний, которые позволяют сформировать дифференциально-диагностический ряд)</w:t>
            </w: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Рекомендации по дополнительному или контрольному обследованию</w:t>
            </w:r>
          </w:p>
        </w:tc>
      </w:tr>
      <w:tr w:rsidR="00000000" w:rsidRPr="00E076C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Дата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Фамилия, имя, отчество (при наличии)</w:t>
            </w:r>
            <w:r w:rsidRPr="00E076C2">
              <w:t xml:space="preserve"> медицинского работника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076C2" w:rsidRDefault="00E956E6">
            <w:pPr>
              <w:pStyle w:val="ConsPlusNormal"/>
              <w:jc w:val="center"/>
            </w:pPr>
            <w:r w:rsidRPr="00E076C2">
              <w:t>Подпись</w:t>
            </w:r>
          </w:p>
        </w:tc>
      </w:tr>
      <w:tr w:rsidR="00000000" w:rsidRPr="00E076C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076C2" w:rsidRDefault="00E956E6">
            <w:pPr>
              <w:pStyle w:val="ConsPlusNormal"/>
            </w:pPr>
          </w:p>
        </w:tc>
      </w:tr>
    </w:tbl>
    <w:p w:rsidR="00000000" w:rsidRPr="00E076C2" w:rsidRDefault="00E956E6">
      <w:pPr>
        <w:pStyle w:val="ConsPlusNormal"/>
        <w:jc w:val="both"/>
      </w:pPr>
    </w:p>
    <w:p w:rsidR="00000000" w:rsidRPr="00E076C2" w:rsidRDefault="00E956E6">
      <w:pPr>
        <w:pStyle w:val="ConsPlusNormal"/>
        <w:ind w:firstLine="540"/>
        <w:jc w:val="both"/>
      </w:pPr>
      <w:r w:rsidRPr="00E076C2">
        <w:t>--------------------------------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47" w:name="Par1790"/>
      <w:bookmarkEnd w:id="47"/>
      <w:r w:rsidRPr="00E076C2">
        <w:t>&lt;1&gt; Указывается вид проведенного исследования.</w:t>
      </w:r>
    </w:p>
    <w:p w:rsidR="00000000" w:rsidRPr="00E076C2" w:rsidRDefault="00E956E6">
      <w:pPr>
        <w:pStyle w:val="ConsPlusNormal"/>
        <w:spacing w:before="240"/>
        <w:ind w:firstLine="540"/>
        <w:jc w:val="both"/>
      </w:pPr>
      <w:bookmarkStart w:id="48" w:name="Par1791"/>
      <w:bookmarkEnd w:id="48"/>
      <w:r w:rsidRPr="00E076C2">
        <w:t>&lt;2&gt; Номер медицинской карты стационарного больного или медицинской карты пациента, получающего медицинскую помощь в амбулаторных условиях (</w:t>
      </w:r>
      <w:r w:rsidRPr="00E076C2">
        <w:t>форма N 025/у</w:t>
      </w:r>
      <w:r w:rsidRPr="00E076C2">
        <w:t xml:space="preserve">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</w:t>
      </w:r>
      <w:r w:rsidRPr="00E076C2">
        <w:t>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</w:t>
      </w:r>
      <w:r w:rsidRPr="00E076C2">
        <w:t>018 г. N 2н (зарегистрирован Министерством юстиции Российской Федерации 4 апреля 2018 г., регистрационный N 50614).</w:t>
      </w:r>
    </w:p>
    <w:p w:rsidR="00000000" w:rsidRPr="00E076C2" w:rsidRDefault="00E956E6">
      <w:pPr>
        <w:pStyle w:val="ConsPlusNormal"/>
        <w:jc w:val="both"/>
      </w:pPr>
    </w:p>
    <w:p w:rsidR="00E956E6" w:rsidRPr="00E076C2" w:rsidRDefault="00E956E6">
      <w:pPr>
        <w:pStyle w:val="ConsPlusNormal"/>
        <w:rPr>
          <w:lang w:val="en-US"/>
        </w:rPr>
      </w:pPr>
    </w:p>
    <w:sectPr w:rsidR="00E956E6" w:rsidRPr="00E076C2" w:rsidSect="00E076C2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076C2"/>
    <w:rsid w:val="00616EE8"/>
    <w:rsid w:val="00E076C2"/>
    <w:rsid w:val="00E9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16473</Words>
  <Characters>93899</Characters>
  <Application>Microsoft Office Word</Application>
  <DocSecurity>2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09.06.2020 N 560н"Об утверждении Правил проведения рентгенологических исследований"(Зарегистрировано в Минюсте России 14.09.2020 N 59811)</vt:lpstr>
    </vt:vector>
  </TitlesOfParts>
  <LinksUpToDate>false</LinksUpToDate>
  <CharactersWithSpaces>110152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2021-05-13T11:02:00Z</dcterms:created>
  <dcterms:modified xsi:type="dcterms:W3CDTF">2021-05-13T11:02:00Z</dcterms:modified>
</cp:coreProperties>
</file>